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566"/>
        <w:gridCol w:w="9174"/>
      </w:tblGrid>
      <w:tr w:rsidR="00734DE6" w:rsidRPr="00734DE6" w14:paraId="1CA7DD2B" w14:textId="77777777" w:rsidTr="007B1400">
        <w:tc>
          <w:tcPr>
            <w:tcW w:w="1566" w:type="dxa"/>
            <w:shd w:val="clear" w:color="auto" w:fill="auto"/>
          </w:tcPr>
          <w:p w14:paraId="33F6CA46" w14:textId="77777777" w:rsidR="00734DE6" w:rsidRPr="00734DE6" w:rsidRDefault="00734DE6" w:rsidP="00734DE6">
            <w:pPr>
              <w:keepNext/>
              <w:numPr>
                <w:ilvl w:val="1"/>
                <w:numId w:val="2"/>
              </w:numPr>
              <w:suppressAutoHyphens/>
              <w:snapToGrid w:val="0"/>
              <w:jc w:val="center"/>
              <w:outlineLvl w:val="1"/>
              <w:rPr>
                <w:rFonts w:ascii="Courier New" w:hAnsi="Courier New" w:cs="Courier New"/>
                <w:b/>
                <w:color w:val="1F3864"/>
                <w:lang w:eastAsia="ar-SA"/>
              </w:rPr>
            </w:pPr>
            <w:bookmarkStart w:id="0" w:name="_Hlk190079362"/>
            <w:r w:rsidRPr="00734DE6">
              <w:rPr>
                <w:rFonts w:ascii="Courier New" w:hAnsi="Courier New" w:cs="Courier New"/>
                <w:b/>
                <w:color w:val="1F3864"/>
                <w:sz w:val="28"/>
                <w:szCs w:val="28"/>
                <w:lang w:eastAsia="ar-SA"/>
              </w:rPr>
              <w:t>ВИАДУК</w:t>
            </w:r>
          </w:p>
        </w:tc>
        <w:tc>
          <w:tcPr>
            <w:tcW w:w="9174" w:type="dxa"/>
            <w:shd w:val="clear" w:color="auto" w:fill="auto"/>
          </w:tcPr>
          <w:p w14:paraId="1DBAA710" w14:textId="77777777" w:rsidR="00734DE6" w:rsidRPr="00734DE6" w:rsidRDefault="00734DE6" w:rsidP="00734DE6">
            <w:pPr>
              <w:keepNext/>
              <w:numPr>
                <w:ilvl w:val="1"/>
                <w:numId w:val="2"/>
              </w:numPr>
              <w:suppressAutoHyphens/>
              <w:snapToGrid w:val="0"/>
              <w:outlineLvl w:val="1"/>
              <w:rPr>
                <w:rFonts w:ascii="Courier New" w:hAnsi="Courier New" w:cs="Courier New"/>
                <w:b/>
                <w:color w:val="1F3864"/>
                <w:lang w:eastAsia="ar-SA"/>
              </w:rPr>
            </w:pPr>
          </w:p>
        </w:tc>
      </w:tr>
      <w:tr w:rsidR="00734DE6" w:rsidRPr="00734DE6" w14:paraId="7EC3E46F" w14:textId="77777777" w:rsidTr="007B1400">
        <w:tc>
          <w:tcPr>
            <w:tcW w:w="1566" w:type="dxa"/>
            <w:shd w:val="clear" w:color="auto" w:fill="auto"/>
          </w:tcPr>
          <w:p w14:paraId="6EDC719E" w14:textId="77777777" w:rsidR="00734DE6" w:rsidRPr="00734DE6" w:rsidRDefault="004A3845" w:rsidP="00734DE6">
            <w:pPr>
              <w:keepNext/>
              <w:numPr>
                <w:ilvl w:val="1"/>
                <w:numId w:val="2"/>
              </w:numPr>
              <w:suppressAutoHyphens/>
              <w:snapToGrid w:val="0"/>
              <w:jc w:val="center"/>
              <w:outlineLvl w:val="1"/>
              <w:rPr>
                <w:rFonts w:ascii="Courier New" w:hAnsi="Courier New" w:cs="Courier New"/>
                <w:b/>
                <w:color w:val="1F3864"/>
                <w:sz w:val="40"/>
                <w:szCs w:val="40"/>
                <w:lang w:eastAsia="ar-SA"/>
              </w:rPr>
            </w:pPr>
            <w:r>
              <w:rPr>
                <w:b/>
                <w:color w:val="1F3864"/>
                <w:sz w:val="32"/>
                <w:lang w:eastAsia="ar-SA"/>
              </w:rPr>
              <w:pict w14:anchorId="330DD02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4.5pt;height:36pt" filled="t">
                  <v:fill color2="black"/>
                  <v:imagedata r:id="rId6" o:title=""/>
                </v:shape>
              </w:pict>
            </w:r>
          </w:p>
        </w:tc>
        <w:tc>
          <w:tcPr>
            <w:tcW w:w="9174" w:type="dxa"/>
            <w:shd w:val="clear" w:color="auto" w:fill="auto"/>
          </w:tcPr>
          <w:p w14:paraId="19FFA0AE" w14:textId="77777777" w:rsidR="00734DE6" w:rsidRPr="00734DE6" w:rsidRDefault="00734DE6" w:rsidP="00734DE6">
            <w:pPr>
              <w:keepNext/>
              <w:numPr>
                <w:ilvl w:val="1"/>
                <w:numId w:val="2"/>
              </w:numPr>
              <w:suppressAutoHyphens/>
              <w:snapToGrid w:val="0"/>
              <w:jc w:val="center"/>
              <w:outlineLvl w:val="1"/>
              <w:rPr>
                <w:b/>
                <w:color w:val="1F3864"/>
                <w:sz w:val="32"/>
                <w:lang w:eastAsia="ar-SA"/>
              </w:rPr>
            </w:pPr>
            <w:r w:rsidRPr="00734DE6">
              <w:rPr>
                <w:rFonts w:ascii="Courier New" w:hAnsi="Courier New" w:cs="Courier New"/>
                <w:b/>
                <w:color w:val="1F3864"/>
                <w:sz w:val="40"/>
                <w:szCs w:val="40"/>
                <w:lang w:eastAsia="ar-SA"/>
              </w:rPr>
              <w:t>Компания «ВИАДУК ТУР»</w:t>
            </w:r>
          </w:p>
        </w:tc>
      </w:tr>
      <w:tr w:rsidR="00734DE6" w:rsidRPr="00734DE6" w14:paraId="5C58D6F4" w14:textId="77777777" w:rsidTr="007B1400">
        <w:tc>
          <w:tcPr>
            <w:tcW w:w="1566" w:type="dxa"/>
            <w:shd w:val="clear" w:color="auto" w:fill="auto"/>
          </w:tcPr>
          <w:p w14:paraId="3C1F837D" w14:textId="77777777" w:rsidR="00734DE6" w:rsidRPr="00734DE6" w:rsidRDefault="00734DE6" w:rsidP="00734DE6">
            <w:pPr>
              <w:keepNext/>
              <w:numPr>
                <w:ilvl w:val="1"/>
                <w:numId w:val="2"/>
              </w:numPr>
              <w:suppressAutoHyphens/>
              <w:snapToGrid w:val="0"/>
              <w:jc w:val="center"/>
              <w:outlineLvl w:val="1"/>
              <w:rPr>
                <w:b/>
                <w:i/>
                <w:color w:val="1F3864"/>
                <w:sz w:val="32"/>
                <w:szCs w:val="32"/>
                <w:lang w:eastAsia="ar-SA"/>
              </w:rPr>
            </w:pPr>
            <w:r w:rsidRPr="00734DE6">
              <w:rPr>
                <w:rFonts w:ascii="Courier New" w:hAnsi="Courier New" w:cs="Courier New"/>
                <w:b/>
                <w:color w:val="1F3864"/>
                <w:sz w:val="28"/>
                <w:szCs w:val="28"/>
                <w:lang w:eastAsia="ar-SA"/>
              </w:rPr>
              <w:t>ТУР</w:t>
            </w:r>
          </w:p>
        </w:tc>
        <w:tc>
          <w:tcPr>
            <w:tcW w:w="9174" w:type="dxa"/>
            <w:shd w:val="clear" w:color="auto" w:fill="auto"/>
          </w:tcPr>
          <w:p w14:paraId="20043458" w14:textId="77777777" w:rsidR="00734DE6" w:rsidRPr="00734DE6" w:rsidRDefault="00734DE6" w:rsidP="00734DE6">
            <w:pPr>
              <w:keepNext/>
              <w:numPr>
                <w:ilvl w:val="1"/>
                <w:numId w:val="2"/>
              </w:numPr>
              <w:suppressAutoHyphens/>
              <w:snapToGrid w:val="0"/>
              <w:jc w:val="right"/>
              <w:outlineLvl w:val="1"/>
              <w:rPr>
                <w:b/>
                <w:color w:val="1F3864"/>
                <w:sz w:val="32"/>
                <w:lang w:eastAsia="ar-SA"/>
              </w:rPr>
            </w:pPr>
            <w:r w:rsidRPr="00734DE6">
              <w:rPr>
                <w:b/>
                <w:i/>
                <w:color w:val="1F3864"/>
                <w:sz w:val="32"/>
                <w:szCs w:val="32"/>
                <w:lang w:eastAsia="ar-SA"/>
              </w:rPr>
              <w:t>«Ваш выбор - РОССИЯ!»</w:t>
            </w:r>
          </w:p>
        </w:tc>
      </w:tr>
      <w:tr w:rsidR="00734DE6" w:rsidRPr="00117153" w14:paraId="65650ACC" w14:textId="77777777" w:rsidTr="007B1400">
        <w:trPr>
          <w:trHeight w:val="488"/>
        </w:trPr>
        <w:tc>
          <w:tcPr>
            <w:tcW w:w="10740" w:type="dxa"/>
            <w:gridSpan w:val="2"/>
            <w:tcBorders>
              <w:top w:val="single" w:sz="8" w:space="0" w:color="000000"/>
            </w:tcBorders>
            <w:shd w:val="clear" w:color="auto" w:fill="auto"/>
          </w:tcPr>
          <w:p w14:paraId="573B3750" w14:textId="77777777" w:rsidR="00734DE6" w:rsidRPr="00734DE6" w:rsidRDefault="00734DE6" w:rsidP="00734DE6">
            <w:pPr>
              <w:suppressAutoHyphens/>
              <w:snapToGrid w:val="0"/>
              <w:jc w:val="center"/>
              <w:rPr>
                <w:rFonts w:ascii="Courier New" w:hAnsi="Courier New" w:cs="Courier New"/>
                <w:color w:val="1F3864"/>
                <w:lang w:eastAsia="ar-SA"/>
              </w:rPr>
            </w:pPr>
            <w:r w:rsidRPr="00734DE6">
              <w:rPr>
                <w:rFonts w:ascii="Courier New" w:hAnsi="Courier New" w:cs="Courier New"/>
                <w:color w:val="1F3864"/>
                <w:lang w:eastAsia="ar-SA"/>
              </w:rPr>
              <w:t>Москва, Кривоколенный пер. д. 5, с. 4, оф. 404</w:t>
            </w:r>
          </w:p>
          <w:p w14:paraId="15C5EEC0" w14:textId="77777777" w:rsidR="00734DE6" w:rsidRPr="00734DE6" w:rsidRDefault="00734DE6" w:rsidP="00734DE6">
            <w:pPr>
              <w:suppressAutoHyphens/>
              <w:jc w:val="center"/>
              <w:rPr>
                <w:color w:val="1F3864"/>
                <w:lang w:val="en-US" w:eastAsia="ar-SA"/>
              </w:rPr>
            </w:pPr>
            <w:r w:rsidRPr="00734DE6">
              <w:rPr>
                <w:rFonts w:ascii="Courier New" w:hAnsi="Courier New" w:cs="Courier New"/>
                <w:color w:val="1F3864"/>
                <w:lang w:eastAsia="ar-SA"/>
              </w:rPr>
              <w:t>Тел</w:t>
            </w:r>
            <w:r w:rsidRPr="00F079A5">
              <w:rPr>
                <w:rFonts w:ascii="Courier New" w:hAnsi="Courier New" w:cs="Courier New"/>
                <w:color w:val="1F3864"/>
                <w:lang w:val="en-US" w:eastAsia="ar-SA"/>
              </w:rPr>
              <w:t xml:space="preserve">: </w:t>
            </w:r>
            <w:r w:rsidRPr="00734DE6">
              <w:rPr>
                <w:rFonts w:ascii="Courier New" w:hAnsi="Courier New" w:cs="Courier New"/>
                <w:color w:val="1F3864"/>
                <w:lang w:val="en-US" w:eastAsia="ar-SA"/>
              </w:rPr>
              <w:t>8</w:t>
            </w:r>
            <w:r w:rsidRPr="00F079A5">
              <w:rPr>
                <w:rFonts w:ascii="Courier New" w:hAnsi="Courier New" w:cs="Courier New"/>
                <w:color w:val="1F3864"/>
                <w:lang w:val="en-US" w:eastAsia="ar-SA"/>
              </w:rPr>
              <w:t xml:space="preserve">(495)545–0621, </w:t>
            </w:r>
            <w:r w:rsidRPr="00734DE6">
              <w:rPr>
                <w:rFonts w:ascii="Courier New" w:hAnsi="Courier New" w:cs="Courier New"/>
                <w:color w:val="1F3864"/>
                <w:lang w:val="en-US" w:eastAsia="ar-SA"/>
              </w:rPr>
              <w:t xml:space="preserve">8(903)961–6127             E-mail: </w:t>
            </w:r>
            <w:hyperlink r:id="rId7" w:history="1">
              <w:r w:rsidRPr="00734DE6">
                <w:rPr>
                  <w:rFonts w:ascii="Courier New" w:hAnsi="Courier New" w:cs="Courier New"/>
                  <w:color w:val="1F3864"/>
                  <w:u w:val="single"/>
                  <w:lang w:val="en-US" w:eastAsia="ar-SA"/>
                </w:rPr>
                <w:t>viaduk@aha.ru</w:t>
              </w:r>
            </w:hyperlink>
            <w:r w:rsidRPr="00734DE6">
              <w:rPr>
                <w:rFonts w:ascii="Courier New" w:hAnsi="Courier New" w:cs="Courier New"/>
                <w:color w:val="1F3864"/>
                <w:lang w:val="en-US" w:eastAsia="ar-SA"/>
              </w:rPr>
              <w:t xml:space="preserve">  </w:t>
            </w:r>
            <w:hyperlink r:id="rId8" w:history="1">
              <w:r w:rsidRPr="00734DE6">
                <w:rPr>
                  <w:rFonts w:ascii="Courier New" w:hAnsi="Courier New" w:cs="Courier New"/>
                  <w:color w:val="1F3864"/>
                  <w:u w:val="single"/>
                  <w:lang w:val="en-US" w:eastAsia="ar-SA"/>
                </w:rPr>
                <w:t>www.viaduk.ru</w:t>
              </w:r>
            </w:hyperlink>
          </w:p>
        </w:tc>
      </w:tr>
    </w:tbl>
    <w:bookmarkEnd w:id="0"/>
    <w:p w14:paraId="4146B751" w14:textId="77777777" w:rsidR="000A381B" w:rsidRPr="00734DE6" w:rsidRDefault="004A384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lang w:val="en-US"/>
        </w:rPr>
      </w:pPr>
      <w:r>
        <w:pict w14:anchorId="77E0CA92">
          <v:shape id="_x0000_s1026" type="#_x0000_t75" style="position:absolute;margin-left:0;margin-top:0;width:50pt;height:50pt;z-index:251657728;visibility:hidden;mso-position-horizontal-relative:text;mso-position-vertical-relative:text">
            <v:path o:extrusionok="t"/>
            <o:lock v:ext="edit" selection="t"/>
          </v:shape>
        </w:pict>
      </w:r>
    </w:p>
    <w:p w14:paraId="253DF772" w14:textId="31929FB1" w:rsidR="00117153" w:rsidRPr="00117153" w:rsidRDefault="0011715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lang w:val="en-US"/>
        </w:rPr>
      </w:pPr>
      <w:hyperlink r:id="rId9" w:history="1">
        <w:r w:rsidRPr="00117153">
          <w:rPr>
            <w:rStyle w:val="af3"/>
            <w:lang w:val="en-US"/>
          </w:rPr>
          <w:t>https://www.viaduk.ru/travel/tur-na-3-dnya-valday-velikiy-novgorod-pskov-izborsk-pechory/</w:t>
        </w:r>
      </w:hyperlink>
    </w:p>
    <w:p w14:paraId="4EA8D463" w14:textId="2E6CF69F" w:rsidR="000A381B" w:rsidRDefault="00466C5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b/>
          <w:i/>
          <w:color w:val="000000"/>
        </w:rPr>
        <w:t xml:space="preserve">РЕГУЛЯРНЫЕ ТУРЫ в Великий Новгород </w:t>
      </w:r>
    </w:p>
    <w:p w14:paraId="3DE8B05C" w14:textId="3D89E841" w:rsidR="000A381B" w:rsidRDefault="000A381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6E9FE166" w14:textId="3D25AB42" w:rsidR="00734DE6" w:rsidRDefault="00734DE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22C27D75" w14:textId="07D8A632" w:rsidR="000A381B" w:rsidRDefault="00086F38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32"/>
          <w:szCs w:val="32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3</w:t>
      </w:r>
      <w:r w:rsidR="00466C5A">
        <w:rPr>
          <w:rFonts w:ascii="Arial" w:eastAsia="Arial" w:hAnsi="Arial" w:cs="Arial"/>
          <w:b/>
          <w:color w:val="000000"/>
          <w:sz w:val="28"/>
          <w:szCs w:val="28"/>
        </w:rPr>
        <w:t xml:space="preserve"> дня</w:t>
      </w:r>
      <w:r w:rsidR="00734DE6">
        <w:rPr>
          <w:rFonts w:ascii="Arial" w:eastAsia="Arial" w:hAnsi="Arial" w:cs="Arial"/>
          <w:b/>
          <w:color w:val="000000"/>
          <w:sz w:val="28"/>
          <w:szCs w:val="28"/>
        </w:rPr>
        <w:t xml:space="preserve"> – </w:t>
      </w:r>
      <w:r>
        <w:rPr>
          <w:rFonts w:ascii="Arial" w:eastAsia="Arial" w:hAnsi="Arial" w:cs="Arial"/>
          <w:b/>
          <w:color w:val="000000"/>
          <w:sz w:val="28"/>
          <w:szCs w:val="28"/>
        </w:rPr>
        <w:t>2</w:t>
      </w:r>
      <w:r w:rsidR="00734DE6">
        <w:rPr>
          <w:rFonts w:ascii="Arial" w:eastAsia="Arial" w:hAnsi="Arial" w:cs="Arial"/>
          <w:b/>
          <w:color w:val="000000"/>
          <w:sz w:val="28"/>
          <w:szCs w:val="28"/>
        </w:rPr>
        <w:t xml:space="preserve"> ночь</w:t>
      </w:r>
    </w:p>
    <w:p w14:paraId="4B0F7F35" w14:textId="495CBD72" w:rsidR="00734DE6" w:rsidRDefault="00117153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Cs/>
          <w:i/>
          <w:color w:val="000000"/>
          <w:sz w:val="24"/>
          <w:szCs w:val="24"/>
        </w:rPr>
      </w:pPr>
      <w:r>
        <w:rPr>
          <w:rFonts w:ascii="Arial" w:hAnsi="Arial" w:cs="Arial"/>
          <w:b/>
          <w:bCs/>
          <w:sz w:val="32"/>
          <w:szCs w:val="32"/>
          <w:lang/>
        </w:rPr>
        <w:t>Великий Новгород – Псков – Изборск – Печоры</w:t>
      </w:r>
      <w:r>
        <w:rPr>
          <w:rFonts w:ascii="Arial" w:eastAsia="Arial" w:hAnsi="Arial" w:cs="Arial"/>
          <w:b/>
          <w:color w:val="000000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color w:val="000000"/>
          <w:sz w:val="32"/>
          <w:szCs w:val="32"/>
        </w:rPr>
        <w:br/>
        <w:t xml:space="preserve">Май </w:t>
      </w:r>
      <w:r w:rsidR="00734DE6">
        <w:rPr>
          <w:rFonts w:ascii="Arial" w:eastAsia="Arial" w:hAnsi="Arial" w:cs="Arial"/>
          <w:b/>
          <w:color w:val="000000"/>
          <w:sz w:val="32"/>
          <w:szCs w:val="32"/>
        </w:rPr>
        <w:t>2025</w:t>
      </w:r>
      <w:r w:rsidR="00466C5A">
        <w:rPr>
          <w:rFonts w:ascii="Arial" w:eastAsia="Arial" w:hAnsi="Arial" w:cs="Arial"/>
          <w:b/>
          <w:color w:val="000000"/>
          <w:sz w:val="32"/>
          <w:szCs w:val="32"/>
        </w:rPr>
        <w:br/>
      </w:r>
      <w:r w:rsidR="00F079A5" w:rsidRPr="00F079A5">
        <w:rPr>
          <w:rFonts w:ascii="Arial" w:eastAsia="Arial" w:hAnsi="Arial" w:cs="Arial"/>
          <w:bCs/>
          <w:i/>
          <w:color w:val="000000"/>
          <w:sz w:val="24"/>
          <w:szCs w:val="24"/>
        </w:rPr>
        <w:t>«</w:t>
      </w:r>
      <w:r>
        <w:rPr>
          <w:rFonts w:ascii="Arial" w:eastAsia="Arial" w:hAnsi="Arial" w:cs="Arial"/>
          <w:bCs/>
          <w:i/>
          <w:color w:val="000000"/>
          <w:sz w:val="24"/>
          <w:szCs w:val="24"/>
        </w:rPr>
        <w:t>Жемчужины Северо-Запада</w:t>
      </w:r>
      <w:r w:rsidR="00F079A5" w:rsidRPr="00F079A5">
        <w:rPr>
          <w:rFonts w:ascii="Arial" w:eastAsia="Arial" w:hAnsi="Arial" w:cs="Arial"/>
          <w:bCs/>
          <w:i/>
          <w:color w:val="000000"/>
          <w:sz w:val="24"/>
          <w:szCs w:val="24"/>
        </w:rPr>
        <w:t>»</w:t>
      </w:r>
    </w:p>
    <w:p w14:paraId="3F4094CD" w14:textId="47732AC7" w:rsidR="00F079A5" w:rsidRDefault="00F079A5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Cs/>
          <w:color w:val="000000"/>
          <w:sz w:val="24"/>
          <w:szCs w:val="24"/>
        </w:rPr>
      </w:pPr>
    </w:p>
    <w:p w14:paraId="6A63D078" w14:textId="6BCF3A31" w:rsidR="004A3845" w:rsidRDefault="004A3845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Cs/>
          <w:color w:val="000000"/>
          <w:sz w:val="24"/>
          <w:szCs w:val="24"/>
        </w:rPr>
      </w:pPr>
    </w:p>
    <w:p w14:paraId="07F8496A" w14:textId="77777777" w:rsidR="004A3845" w:rsidRPr="00734DE6" w:rsidRDefault="004A3845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Cs/>
          <w:color w:val="000000"/>
          <w:sz w:val="24"/>
          <w:szCs w:val="24"/>
        </w:rPr>
      </w:pPr>
    </w:p>
    <w:p w14:paraId="4B8048E7" w14:textId="77777777" w:rsidR="000A381B" w:rsidRDefault="00466C5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                               </w:t>
      </w:r>
      <w:r>
        <w:rPr>
          <w:color w:val="000000"/>
          <w:sz w:val="22"/>
          <w:szCs w:val="22"/>
        </w:rPr>
        <w:t xml:space="preserve">                                                              </w:t>
      </w:r>
    </w:p>
    <w:p w14:paraId="2F5B5757" w14:textId="77777777" w:rsidR="004A3845" w:rsidRDefault="00466C5A" w:rsidP="00734DE6">
      <w:pPr>
        <w:snapToGrid w:val="0"/>
        <w:rPr>
          <w:rFonts w:ascii="Arial" w:hAnsi="Arial" w:cs="Arial"/>
          <w:bCs/>
        </w:rPr>
      </w:pPr>
      <w:r>
        <w:rPr>
          <w:rFonts w:ascii="Arial" w:eastAsia="Arial" w:hAnsi="Arial" w:cs="Arial"/>
          <w:b/>
          <w:color w:val="000000"/>
        </w:rPr>
        <w:t>ЗАЕЗДЫ: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br/>
      </w:r>
      <w:r w:rsidR="00734DE6">
        <w:rPr>
          <w:rFonts w:ascii="Arial" w:hAnsi="Arial" w:cs="Arial"/>
          <w:bCs/>
          <w:u w:val="single"/>
        </w:rPr>
        <w:t>Май</w:t>
      </w:r>
      <w:r w:rsidR="00734DE6">
        <w:rPr>
          <w:rFonts w:ascii="Arial" w:hAnsi="Arial" w:cs="Arial"/>
          <w:bCs/>
        </w:rPr>
        <w:t>: 0</w:t>
      </w:r>
      <w:r w:rsidR="00117153">
        <w:rPr>
          <w:rFonts w:ascii="Arial" w:hAnsi="Arial" w:cs="Arial"/>
          <w:bCs/>
        </w:rPr>
        <w:t>2</w:t>
      </w:r>
      <w:r w:rsidR="00734DE6">
        <w:rPr>
          <w:rFonts w:ascii="Arial" w:hAnsi="Arial" w:cs="Arial"/>
          <w:bCs/>
        </w:rPr>
        <w:t>-0</w:t>
      </w:r>
      <w:r w:rsidR="00117153">
        <w:rPr>
          <w:rFonts w:ascii="Arial" w:hAnsi="Arial" w:cs="Arial"/>
          <w:bCs/>
        </w:rPr>
        <w:t>4</w:t>
      </w:r>
      <w:r w:rsidR="00734DE6">
        <w:rPr>
          <w:rFonts w:ascii="Arial" w:hAnsi="Arial" w:cs="Arial"/>
          <w:bCs/>
        </w:rPr>
        <w:t xml:space="preserve">.05, </w:t>
      </w:r>
      <w:r w:rsidR="00F079A5">
        <w:rPr>
          <w:rFonts w:ascii="Arial" w:hAnsi="Arial" w:cs="Arial"/>
          <w:bCs/>
        </w:rPr>
        <w:t>0</w:t>
      </w:r>
      <w:r w:rsidR="00117153">
        <w:rPr>
          <w:rFonts w:ascii="Arial" w:hAnsi="Arial" w:cs="Arial"/>
          <w:bCs/>
        </w:rPr>
        <w:t>8</w:t>
      </w:r>
      <w:r w:rsidR="00F079A5">
        <w:rPr>
          <w:rFonts w:ascii="Arial" w:hAnsi="Arial" w:cs="Arial"/>
          <w:bCs/>
        </w:rPr>
        <w:t>-</w:t>
      </w:r>
      <w:r w:rsidR="00734DE6">
        <w:rPr>
          <w:rFonts w:ascii="Arial" w:hAnsi="Arial" w:cs="Arial"/>
          <w:bCs/>
        </w:rPr>
        <w:t>1</w:t>
      </w:r>
      <w:r w:rsidR="00117153">
        <w:rPr>
          <w:rFonts w:ascii="Arial" w:hAnsi="Arial" w:cs="Arial"/>
          <w:bCs/>
        </w:rPr>
        <w:t>0</w:t>
      </w:r>
      <w:r w:rsidR="00734DE6">
        <w:rPr>
          <w:rFonts w:ascii="Arial" w:hAnsi="Arial" w:cs="Arial"/>
          <w:bCs/>
        </w:rPr>
        <w:t>.05</w:t>
      </w:r>
    </w:p>
    <w:p w14:paraId="6C7C83F1" w14:textId="77777777" w:rsidR="004A3845" w:rsidRDefault="004A3845" w:rsidP="00734DE6">
      <w:pPr>
        <w:snapToGrid w:val="0"/>
        <w:rPr>
          <w:rFonts w:ascii="Arial" w:hAnsi="Arial" w:cs="Arial"/>
          <w:bCs/>
        </w:rPr>
      </w:pPr>
    </w:p>
    <w:p w14:paraId="0F813231" w14:textId="5BE14763" w:rsidR="00734DE6" w:rsidRDefault="00734DE6" w:rsidP="00734DE6">
      <w:pPr>
        <w:snapToGrid w:val="0"/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</w:rPr>
        <w:br/>
      </w:r>
    </w:p>
    <w:p w14:paraId="3DEF7042" w14:textId="77777777" w:rsidR="000A381B" w:rsidRDefault="000A381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1B6CC07" w14:textId="086F9EA4" w:rsidR="00117153" w:rsidRPr="004A3845" w:rsidRDefault="00734DE6" w:rsidP="004A3845">
      <w:pPr>
        <w:rPr>
          <w:rFonts w:ascii="Arial" w:hAnsi="Arial" w:cs="Arial"/>
          <w:iCs/>
          <w:color w:val="000000"/>
          <w:spacing w:val="-4"/>
          <w:lang/>
        </w:rPr>
      </w:pPr>
      <w:r w:rsidRPr="005379ED">
        <w:rPr>
          <w:rFonts w:ascii="Arial" w:hAnsi="Arial" w:cs="Arial"/>
          <w:b/>
          <w:u w:val="single"/>
        </w:rPr>
        <w:t>1 день</w:t>
      </w:r>
      <w:r w:rsidRPr="005379ED">
        <w:rPr>
          <w:rFonts w:ascii="Arial" w:hAnsi="Arial" w:cs="Arial"/>
          <w:u w:val="single"/>
        </w:rPr>
        <w:t>:</w:t>
      </w:r>
      <w:r w:rsidRPr="005379ED">
        <w:rPr>
          <w:rFonts w:ascii="Arial" w:hAnsi="Arial" w:cs="Arial"/>
          <w:b/>
        </w:rPr>
        <w:t xml:space="preserve"> </w:t>
      </w:r>
      <w:r w:rsidR="003F24C9" w:rsidRPr="005379ED">
        <w:rPr>
          <w:rFonts w:ascii="Arial" w:hAnsi="Arial" w:cs="Arial"/>
          <w:b/>
          <w:u w:val="single"/>
        </w:rPr>
        <w:br/>
      </w:r>
      <w:r w:rsidRPr="00117153">
        <w:rPr>
          <w:rFonts w:ascii="Arial" w:hAnsi="Arial" w:cs="Arial"/>
          <w:b/>
          <w:bCs/>
        </w:rPr>
        <w:t xml:space="preserve">Прибытие в </w:t>
      </w:r>
      <w:r w:rsidR="00F079A5" w:rsidRPr="00117153">
        <w:rPr>
          <w:rFonts w:ascii="Arial" w:hAnsi="Arial" w:cs="Arial"/>
          <w:b/>
          <w:bCs/>
        </w:rPr>
        <w:t xml:space="preserve">Великий </w:t>
      </w:r>
      <w:r w:rsidRPr="00117153">
        <w:rPr>
          <w:rFonts w:ascii="Arial" w:hAnsi="Arial" w:cs="Arial"/>
          <w:b/>
          <w:bCs/>
        </w:rPr>
        <w:t xml:space="preserve">Новгород. </w:t>
      </w:r>
      <w:r w:rsidR="004A3845">
        <w:rPr>
          <w:rFonts w:ascii="Arial" w:hAnsi="Arial" w:cs="Arial"/>
          <w:b/>
          <w:bCs/>
        </w:rPr>
        <w:br/>
      </w:r>
      <w:r w:rsidRPr="00117153">
        <w:rPr>
          <w:rFonts w:ascii="Arial" w:hAnsi="Arial" w:cs="Arial"/>
          <w:b/>
          <w:bCs/>
        </w:rPr>
        <w:t xml:space="preserve">Встреча с гидом на вокзале. </w:t>
      </w:r>
      <w:r w:rsidR="004A3845">
        <w:rPr>
          <w:rFonts w:ascii="Arial" w:hAnsi="Arial" w:cs="Arial"/>
          <w:b/>
          <w:bCs/>
        </w:rPr>
        <w:br/>
      </w:r>
      <w:r w:rsidRPr="00117153">
        <w:rPr>
          <w:rStyle w:val="af5"/>
          <w:rFonts w:ascii="Arial" w:hAnsi="Arial" w:cs="Arial"/>
        </w:rPr>
        <w:t xml:space="preserve">Завтрак. </w:t>
      </w:r>
      <w:r w:rsidR="004A3845">
        <w:rPr>
          <w:rStyle w:val="af5"/>
          <w:rFonts w:ascii="Arial" w:hAnsi="Arial" w:cs="Arial"/>
        </w:rPr>
        <w:br/>
      </w:r>
      <w:r w:rsidR="00117153" w:rsidRPr="00117153">
        <w:rPr>
          <w:rFonts w:ascii="Arial" w:hAnsi="Arial" w:cs="Arial"/>
          <w:b/>
          <w:bCs/>
        </w:rPr>
        <w:t xml:space="preserve">Экскурсия в резиденцию Новгородский владык. </w:t>
      </w:r>
      <w:r w:rsidR="00117153" w:rsidRPr="00117153">
        <w:rPr>
          <w:rFonts w:ascii="Arial" w:hAnsi="Arial" w:cs="Arial"/>
        </w:rPr>
        <w:t>В древнейшем средневековом архитектурно</w:t>
      </w:r>
      <w:r w:rsidR="00117153" w:rsidRPr="00117153">
        <w:rPr>
          <w:rFonts w:ascii="Arial" w:hAnsi="Arial" w:cs="Arial"/>
          <w:spacing w:val="4"/>
        </w:rPr>
        <w:t xml:space="preserve">м комплексе вы посетите Владычную и Крестовую палаты. Во время экскурсии вы полюбуетесь удивительными произведениями ювелирного искусства </w:t>
      </w:r>
      <w:r w:rsidR="00117153" w:rsidRPr="00117153">
        <w:rPr>
          <w:rFonts w:ascii="Arial" w:hAnsi="Arial" w:cs="Arial"/>
          <w:spacing w:val="4"/>
          <w:lang w:val="en-US"/>
        </w:rPr>
        <w:t>VI</w:t>
      </w:r>
      <w:r w:rsidR="00117153" w:rsidRPr="00117153">
        <w:rPr>
          <w:rFonts w:ascii="Arial" w:hAnsi="Arial" w:cs="Arial"/>
          <w:spacing w:val="4"/>
        </w:rPr>
        <w:t>-</w:t>
      </w:r>
      <w:r w:rsidR="00117153" w:rsidRPr="00117153">
        <w:rPr>
          <w:rFonts w:ascii="Arial" w:hAnsi="Arial" w:cs="Arial"/>
          <w:spacing w:val="4"/>
          <w:lang w:val="en-US"/>
        </w:rPr>
        <w:t>XIX</w:t>
      </w:r>
      <w:r w:rsidR="00117153" w:rsidRPr="00117153">
        <w:rPr>
          <w:rFonts w:ascii="Arial" w:hAnsi="Arial" w:cs="Arial"/>
          <w:spacing w:val="4"/>
        </w:rPr>
        <w:t>вв., узнаете о всех известных техниках средневекового искусства.</w:t>
      </w:r>
      <w:r w:rsidR="004A3845">
        <w:rPr>
          <w:rFonts w:ascii="Arial" w:hAnsi="Arial" w:cs="Arial"/>
          <w:spacing w:val="4"/>
        </w:rPr>
        <w:t xml:space="preserve"> </w:t>
      </w:r>
      <w:r w:rsidR="004A3845">
        <w:rPr>
          <w:rFonts w:ascii="Arial" w:hAnsi="Arial" w:cs="Arial"/>
          <w:spacing w:val="4"/>
        </w:rPr>
        <w:br/>
      </w:r>
      <w:r w:rsidR="00117153" w:rsidRPr="00117153">
        <w:rPr>
          <w:rStyle w:val="af5"/>
          <w:rFonts w:ascii="Arial" w:hAnsi="Arial" w:cs="Arial"/>
          <w:iCs/>
          <w:color w:val="000000"/>
          <w:spacing w:val="-4"/>
          <w:lang/>
        </w:rPr>
        <w:t>Посещение музея «Русская икона».</w:t>
      </w:r>
      <w:r w:rsidR="00117153">
        <w:rPr>
          <w:rStyle w:val="af5"/>
          <w:rFonts w:ascii="Arial" w:hAnsi="Arial" w:cs="Arial"/>
          <w:b w:val="0"/>
          <w:bCs w:val="0"/>
          <w:iCs/>
          <w:color w:val="000000"/>
          <w:spacing w:val="-4"/>
          <w:lang/>
        </w:rPr>
        <w:t xml:space="preserve"> З</w:t>
      </w:r>
      <w:r w:rsidR="00117153" w:rsidRPr="00117153">
        <w:rPr>
          <w:rStyle w:val="af5"/>
          <w:rFonts w:ascii="Arial" w:hAnsi="Arial" w:cs="Arial"/>
          <w:b w:val="0"/>
          <w:bCs w:val="0"/>
          <w:iCs/>
          <w:color w:val="000000"/>
          <w:spacing w:val="-4"/>
          <w:lang/>
        </w:rPr>
        <w:t xml:space="preserve">десь, на одной из крупнейших в России экспозиций иконописи </w:t>
      </w:r>
      <w:r w:rsidR="00117153" w:rsidRPr="00117153">
        <w:rPr>
          <w:rStyle w:val="af5"/>
          <w:rFonts w:ascii="Arial" w:hAnsi="Arial" w:cs="Arial"/>
          <w:b w:val="0"/>
          <w:bCs w:val="0"/>
          <w:iCs/>
          <w:color w:val="000000"/>
          <w:spacing w:val="-4"/>
          <w:lang w:val="en-US"/>
        </w:rPr>
        <w:t>XI</w:t>
      </w:r>
      <w:r w:rsidR="00117153" w:rsidRPr="00117153">
        <w:rPr>
          <w:rStyle w:val="af5"/>
          <w:rFonts w:ascii="Arial" w:hAnsi="Arial" w:cs="Arial"/>
          <w:b w:val="0"/>
          <w:bCs w:val="0"/>
          <w:iCs/>
          <w:color w:val="000000"/>
          <w:spacing w:val="-4"/>
          <w:lang/>
        </w:rPr>
        <w:t>-</w:t>
      </w:r>
      <w:r w:rsidR="00117153" w:rsidRPr="00117153">
        <w:rPr>
          <w:rStyle w:val="af5"/>
          <w:rFonts w:ascii="Arial" w:hAnsi="Arial" w:cs="Arial"/>
          <w:b w:val="0"/>
          <w:bCs w:val="0"/>
          <w:iCs/>
          <w:color w:val="000000"/>
          <w:spacing w:val="-4"/>
          <w:lang w:val="en-US"/>
        </w:rPr>
        <w:t>XVII</w:t>
      </w:r>
      <w:proofErr w:type="spellStart"/>
      <w:r w:rsidR="00117153" w:rsidRPr="00117153">
        <w:rPr>
          <w:rStyle w:val="af5"/>
          <w:rFonts w:ascii="Arial" w:hAnsi="Arial" w:cs="Arial"/>
          <w:b w:val="0"/>
          <w:bCs w:val="0"/>
          <w:iCs/>
          <w:color w:val="000000"/>
          <w:spacing w:val="-4"/>
          <w:lang/>
        </w:rPr>
        <w:t>вв</w:t>
      </w:r>
      <w:proofErr w:type="spellEnd"/>
      <w:r w:rsidR="00117153" w:rsidRPr="00117153">
        <w:rPr>
          <w:rStyle w:val="af5"/>
          <w:rFonts w:ascii="Arial" w:hAnsi="Arial" w:cs="Arial"/>
          <w:b w:val="0"/>
          <w:bCs w:val="0"/>
          <w:iCs/>
          <w:color w:val="000000"/>
          <w:spacing w:val="-4"/>
          <w:lang/>
        </w:rPr>
        <w:t xml:space="preserve">, вы сможете увидеть древнейшую из сохранившихся русских икон «Петр и Павел» </w:t>
      </w:r>
      <w:r w:rsidR="00117153" w:rsidRPr="00117153">
        <w:rPr>
          <w:rStyle w:val="af5"/>
          <w:rFonts w:ascii="Arial" w:hAnsi="Arial" w:cs="Arial"/>
          <w:b w:val="0"/>
          <w:bCs w:val="0"/>
          <w:iCs/>
          <w:color w:val="000000"/>
          <w:spacing w:val="-4"/>
          <w:lang w:val="en-US"/>
        </w:rPr>
        <w:t>X</w:t>
      </w:r>
      <w:r w:rsidR="00117153" w:rsidRPr="00117153">
        <w:rPr>
          <w:rStyle w:val="af5"/>
          <w:rFonts w:ascii="Arial" w:hAnsi="Arial" w:cs="Arial"/>
          <w:b w:val="0"/>
          <w:bCs w:val="0"/>
          <w:iCs/>
          <w:color w:val="000000"/>
          <w:spacing w:val="4"/>
          <w:lang w:val="en-US"/>
        </w:rPr>
        <w:t>I</w:t>
      </w:r>
      <w:r w:rsidR="00117153" w:rsidRPr="00117153">
        <w:rPr>
          <w:rStyle w:val="af5"/>
          <w:rFonts w:ascii="Arial" w:hAnsi="Arial" w:cs="Arial"/>
          <w:b w:val="0"/>
          <w:bCs w:val="0"/>
          <w:iCs/>
          <w:color w:val="000000"/>
          <w:spacing w:val="-4"/>
          <w:lang/>
        </w:rPr>
        <w:t>в.</w:t>
      </w:r>
      <w:r w:rsidR="004A3845">
        <w:rPr>
          <w:rStyle w:val="af5"/>
          <w:rFonts w:ascii="Arial" w:hAnsi="Arial" w:cs="Arial"/>
          <w:b w:val="0"/>
          <w:bCs w:val="0"/>
          <w:iCs/>
          <w:color w:val="000000"/>
          <w:spacing w:val="-4"/>
          <w:lang/>
        </w:rPr>
        <w:t xml:space="preserve"> </w:t>
      </w:r>
      <w:r w:rsidR="004A3845">
        <w:rPr>
          <w:rStyle w:val="af5"/>
          <w:rFonts w:ascii="Arial" w:hAnsi="Arial" w:cs="Arial"/>
          <w:b w:val="0"/>
          <w:bCs w:val="0"/>
          <w:iCs/>
          <w:color w:val="000000"/>
          <w:spacing w:val="-4"/>
          <w:lang/>
        </w:rPr>
        <w:br/>
      </w:r>
      <w:r w:rsidR="00117153" w:rsidRPr="00117153">
        <w:rPr>
          <w:rStyle w:val="af5"/>
          <w:rFonts w:ascii="Arial" w:hAnsi="Arial" w:cs="Arial"/>
          <w:iCs/>
          <w:color w:val="000000"/>
          <w:spacing w:val="-4"/>
          <w:lang/>
        </w:rPr>
        <w:t>Обед.</w:t>
      </w:r>
      <w:r w:rsidR="004A3845">
        <w:rPr>
          <w:rStyle w:val="af5"/>
          <w:rFonts w:ascii="Arial" w:hAnsi="Arial" w:cs="Arial"/>
          <w:iCs/>
          <w:color w:val="000000"/>
          <w:spacing w:val="-4"/>
          <w:lang/>
        </w:rPr>
        <w:t xml:space="preserve"> </w:t>
      </w:r>
      <w:r w:rsidR="004A3845">
        <w:rPr>
          <w:rStyle w:val="af5"/>
          <w:rFonts w:ascii="Arial" w:hAnsi="Arial" w:cs="Arial"/>
          <w:iCs/>
          <w:color w:val="000000"/>
          <w:spacing w:val="-4"/>
          <w:lang/>
        </w:rPr>
        <w:br/>
      </w:r>
      <w:r w:rsidR="00117153" w:rsidRPr="00117153">
        <w:rPr>
          <w:rStyle w:val="af5"/>
          <w:rFonts w:ascii="Arial" w:hAnsi="Arial" w:cs="Arial"/>
          <w:iCs/>
          <w:color w:val="000000"/>
          <w:spacing w:val="-4"/>
          <w:lang/>
        </w:rPr>
        <w:t xml:space="preserve">Свободное время. </w:t>
      </w:r>
      <w:r w:rsidR="004A3845">
        <w:t xml:space="preserve"> </w:t>
      </w:r>
      <w:r w:rsidR="004A3845">
        <w:br/>
      </w:r>
      <w:r w:rsidR="004A3845">
        <w:br/>
      </w:r>
      <w:r w:rsidR="004A3845">
        <w:br/>
      </w:r>
      <w:r w:rsidR="00F079A5" w:rsidRPr="005379ED">
        <w:rPr>
          <w:rFonts w:ascii="Arial" w:eastAsia="Arial" w:hAnsi="Arial" w:cs="Arial"/>
          <w:b/>
          <w:color w:val="000000"/>
          <w:u w:val="single"/>
        </w:rPr>
        <w:t>2 день</w:t>
      </w:r>
      <w:r w:rsidR="00F079A5" w:rsidRPr="005379ED">
        <w:rPr>
          <w:rFonts w:ascii="Arial" w:eastAsia="Arial" w:hAnsi="Arial" w:cs="Arial"/>
          <w:color w:val="000000"/>
          <w:u w:val="single"/>
        </w:rPr>
        <w:t xml:space="preserve">: </w:t>
      </w:r>
      <w:r w:rsidR="004A3845">
        <w:rPr>
          <w:rFonts w:ascii="Arial" w:eastAsia="Arial" w:hAnsi="Arial" w:cs="Arial"/>
          <w:b/>
          <w:color w:val="000000"/>
        </w:rPr>
        <w:br/>
      </w:r>
      <w:r w:rsidR="00F079A5" w:rsidRPr="005379ED">
        <w:rPr>
          <w:rFonts w:ascii="Arial" w:eastAsia="Arial" w:hAnsi="Arial" w:cs="Arial"/>
          <w:b/>
          <w:color w:val="000000"/>
        </w:rPr>
        <w:t>Завтрак в отеле.</w:t>
      </w:r>
      <w:r w:rsidR="00F079A5" w:rsidRPr="005379ED">
        <w:rPr>
          <w:rFonts w:ascii="Arial" w:eastAsia="Arial" w:hAnsi="Arial" w:cs="Arial"/>
          <w:color w:val="000000"/>
        </w:rPr>
        <w:t xml:space="preserve"> </w:t>
      </w:r>
      <w:r w:rsidR="004A3845">
        <w:rPr>
          <w:rFonts w:ascii="Arial" w:eastAsia="Arial" w:hAnsi="Arial" w:cs="Arial"/>
          <w:color w:val="000000"/>
        </w:rPr>
        <w:br/>
      </w:r>
      <w:r w:rsidR="00117153" w:rsidRPr="005379ED">
        <w:rPr>
          <w:rFonts w:ascii="Arial" w:eastAsia="Arial" w:hAnsi="Arial" w:cs="Arial"/>
          <w:b/>
          <w:color w:val="000000"/>
        </w:rPr>
        <w:t xml:space="preserve">Освобождение номеров. </w:t>
      </w:r>
      <w:r w:rsidR="004A3845">
        <w:rPr>
          <w:rFonts w:ascii="Arial" w:eastAsia="Arial" w:hAnsi="Arial" w:cs="Arial"/>
          <w:b/>
          <w:color w:val="000000"/>
        </w:rPr>
        <w:br/>
      </w:r>
      <w:r w:rsidRPr="005379ED">
        <w:rPr>
          <w:rFonts w:ascii="Arial" w:hAnsi="Arial" w:cs="Arial"/>
          <w:b/>
        </w:rPr>
        <w:t xml:space="preserve">Интерактивная программа «Великий гость». </w:t>
      </w:r>
      <w:r w:rsidRPr="005379ED">
        <w:rPr>
          <w:rFonts w:ascii="Arial" w:hAnsi="Arial" w:cs="Arial"/>
        </w:rPr>
        <w:t xml:space="preserve">В Великом Новгороде рады гостям. Забава </w:t>
      </w:r>
      <w:proofErr w:type="spellStart"/>
      <w:r w:rsidRPr="005379ED">
        <w:rPr>
          <w:rFonts w:ascii="Arial" w:hAnsi="Arial" w:cs="Arial"/>
        </w:rPr>
        <w:t>Путятишна</w:t>
      </w:r>
      <w:proofErr w:type="spellEnd"/>
      <w:r w:rsidRPr="005379ED">
        <w:rPr>
          <w:rFonts w:ascii="Arial" w:hAnsi="Arial" w:cs="Arial"/>
        </w:rPr>
        <w:t xml:space="preserve">, знахарка </w:t>
      </w:r>
      <w:proofErr w:type="spellStart"/>
      <w:r w:rsidRPr="005379ED">
        <w:rPr>
          <w:rFonts w:ascii="Arial" w:hAnsi="Arial" w:cs="Arial"/>
        </w:rPr>
        <w:t>Агафьюшка</w:t>
      </w:r>
      <w:proofErr w:type="spellEnd"/>
      <w:r w:rsidRPr="005379ED">
        <w:rPr>
          <w:rFonts w:ascii="Arial" w:hAnsi="Arial" w:cs="Arial"/>
        </w:rPr>
        <w:t xml:space="preserve"> и купеческая дочь </w:t>
      </w:r>
      <w:proofErr w:type="spellStart"/>
      <w:r w:rsidRPr="005379ED">
        <w:rPr>
          <w:rFonts w:ascii="Arial" w:hAnsi="Arial" w:cs="Arial"/>
        </w:rPr>
        <w:t>Ульянка</w:t>
      </w:r>
      <w:proofErr w:type="spellEnd"/>
      <w:r w:rsidRPr="005379ED">
        <w:rPr>
          <w:rFonts w:ascii="Arial" w:hAnsi="Arial" w:cs="Arial"/>
        </w:rPr>
        <w:t xml:space="preserve"> встретят каждого дорогого гостя и угостят пряником.</w:t>
      </w:r>
      <w:r w:rsidR="004A3845">
        <w:rPr>
          <w:rFonts w:ascii="Arial" w:hAnsi="Arial" w:cs="Arial"/>
        </w:rPr>
        <w:t xml:space="preserve"> </w:t>
      </w:r>
      <w:r w:rsidR="004A3845">
        <w:rPr>
          <w:rFonts w:ascii="Arial" w:hAnsi="Arial" w:cs="Arial"/>
        </w:rPr>
        <w:br/>
      </w:r>
      <w:r w:rsidRPr="005379ED">
        <w:rPr>
          <w:rFonts w:ascii="Arial" w:hAnsi="Arial" w:cs="Arial"/>
          <w:b/>
        </w:rPr>
        <w:t xml:space="preserve">Экскурсия по Кремлевскому комплексу «Стены и башни Древнего Детинца». </w:t>
      </w:r>
      <w:r w:rsidRPr="005379ED">
        <w:rPr>
          <w:rFonts w:ascii="Arial" w:hAnsi="Arial" w:cs="Arial"/>
          <w:spacing w:val="-4"/>
        </w:rPr>
        <w:t xml:space="preserve">На территории новгородского Кремля сохранились древнейшие памятники истории и архитектуры. Вы увидите прекрасную звонницу, </w:t>
      </w:r>
      <w:r w:rsidRPr="005379ED">
        <w:rPr>
          <w:rStyle w:val="af5"/>
          <w:rFonts w:ascii="Arial" w:hAnsi="Arial" w:cs="Arial"/>
          <w:b w:val="0"/>
          <w:bCs w:val="0"/>
          <w:spacing w:val="-4"/>
        </w:rPr>
        <w:t>Софийский собор</w:t>
      </w:r>
      <w:r w:rsidRPr="005379ED">
        <w:rPr>
          <w:rFonts w:ascii="Arial" w:hAnsi="Arial" w:cs="Arial"/>
          <w:spacing w:val="-4"/>
        </w:rPr>
        <w:t xml:space="preserve"> с его уникальными фресками, иконостасами с иконами. </w:t>
      </w:r>
      <w:r w:rsidRPr="005379ED">
        <w:rPr>
          <w:rFonts w:ascii="Arial" w:hAnsi="Arial" w:cs="Arial"/>
          <w:bCs/>
          <w:color w:val="000000"/>
          <w:spacing w:val="-4"/>
        </w:rPr>
        <w:t xml:space="preserve">Также вы увидите </w:t>
      </w:r>
      <w:r w:rsidRPr="005379ED">
        <w:rPr>
          <w:rFonts w:ascii="Arial" w:hAnsi="Arial" w:cs="Arial"/>
          <w:color w:val="000000"/>
          <w:spacing w:val="-4"/>
        </w:rPr>
        <w:t>памятник «Тысячелетие России»</w:t>
      </w:r>
      <w:r w:rsidRPr="005379ED">
        <w:rPr>
          <w:rFonts w:ascii="Arial" w:hAnsi="Arial" w:cs="Arial"/>
          <w:bCs/>
          <w:color w:val="000000"/>
          <w:spacing w:val="-4"/>
        </w:rPr>
        <w:t xml:space="preserve"> – настоящую энциклопедию российской истории.</w:t>
      </w:r>
      <w:r w:rsidRPr="005379ED">
        <w:rPr>
          <w:rFonts w:ascii="Arial" w:hAnsi="Arial" w:cs="Arial"/>
          <w:bCs/>
          <w:color w:val="000000"/>
        </w:rPr>
        <w:t xml:space="preserve"> </w:t>
      </w:r>
      <w:r w:rsidR="004A3845">
        <w:rPr>
          <w:rFonts w:ascii="Arial" w:hAnsi="Arial" w:cs="Arial"/>
          <w:bCs/>
          <w:color w:val="000000"/>
        </w:rPr>
        <w:br/>
      </w:r>
      <w:r w:rsidRPr="005379ED">
        <w:rPr>
          <w:rFonts w:ascii="Arial" w:hAnsi="Arial" w:cs="Arial"/>
          <w:b/>
          <w:bCs/>
        </w:rPr>
        <w:t>Свободное время.</w:t>
      </w:r>
      <w:r w:rsidRPr="005379ED">
        <w:rPr>
          <w:rFonts w:ascii="Arial" w:hAnsi="Arial" w:cs="Arial"/>
          <w:b/>
          <w:bCs/>
          <w:color w:val="000000"/>
          <w:spacing w:val="-4"/>
        </w:rPr>
        <w:t xml:space="preserve"> </w:t>
      </w:r>
      <w:r w:rsidR="004A3845">
        <w:rPr>
          <w:rFonts w:ascii="Arial" w:hAnsi="Arial" w:cs="Arial"/>
          <w:b/>
          <w:bCs/>
          <w:color w:val="000000"/>
          <w:spacing w:val="-4"/>
        </w:rPr>
        <w:br/>
      </w:r>
      <w:r w:rsidR="00117153">
        <w:rPr>
          <w:rFonts w:ascii="Arial" w:hAnsi="Arial" w:cs="Arial"/>
          <w:b/>
          <w:bCs/>
          <w:color w:val="000000"/>
          <w:spacing w:val="-4"/>
        </w:rPr>
        <w:t xml:space="preserve">Обед. </w:t>
      </w:r>
      <w:r w:rsidR="004A3845">
        <w:rPr>
          <w:rFonts w:ascii="Arial" w:hAnsi="Arial" w:cs="Arial"/>
          <w:b/>
          <w:bCs/>
          <w:color w:val="000000"/>
          <w:spacing w:val="-4"/>
        </w:rPr>
        <w:br/>
      </w:r>
      <w:r w:rsidRPr="005379ED">
        <w:rPr>
          <w:rStyle w:val="af5"/>
          <w:rFonts w:ascii="Arial" w:hAnsi="Arial" w:cs="Arial"/>
        </w:rPr>
        <w:t xml:space="preserve">Загородная экскурсия «К истокам Руси». </w:t>
      </w:r>
      <w:r w:rsidRPr="005379ED">
        <w:rPr>
          <w:rStyle w:val="af5"/>
          <w:rFonts w:ascii="Arial" w:hAnsi="Arial" w:cs="Arial"/>
          <w:b w:val="0"/>
          <w:bCs w:val="0"/>
        </w:rPr>
        <w:t xml:space="preserve">Вы посетите </w:t>
      </w:r>
      <w:proofErr w:type="spellStart"/>
      <w:r w:rsidRPr="005379ED">
        <w:rPr>
          <w:rStyle w:val="af5"/>
          <w:rFonts w:ascii="Arial" w:hAnsi="Arial" w:cs="Arial"/>
          <w:b w:val="0"/>
          <w:bCs w:val="0"/>
        </w:rPr>
        <w:t>Ярославово</w:t>
      </w:r>
      <w:proofErr w:type="spellEnd"/>
      <w:r w:rsidRPr="005379ED">
        <w:rPr>
          <w:rStyle w:val="af5"/>
          <w:rFonts w:ascii="Arial" w:hAnsi="Arial" w:cs="Arial"/>
          <w:b w:val="0"/>
          <w:bCs w:val="0"/>
        </w:rPr>
        <w:t xml:space="preserve"> дворище, древний торг - в настоящее время это одно из самых красивых мест Новгорода. </w:t>
      </w:r>
      <w:r w:rsidRPr="005379ED">
        <w:rPr>
          <w:rStyle w:val="af5"/>
          <w:rFonts w:ascii="Arial" w:hAnsi="Arial" w:cs="Arial"/>
          <w:b w:val="0"/>
          <w:bCs w:val="0"/>
          <w:color w:val="000000"/>
        </w:rPr>
        <w:t xml:space="preserve">Это комплекс ценнейших памятников архитектуры XII-XVII </w:t>
      </w:r>
      <w:proofErr w:type="spellStart"/>
      <w:r w:rsidRPr="005379ED">
        <w:rPr>
          <w:rStyle w:val="af5"/>
          <w:rFonts w:ascii="Arial" w:hAnsi="Arial" w:cs="Arial"/>
          <w:b w:val="0"/>
          <w:bCs w:val="0"/>
          <w:color w:val="000000"/>
        </w:rPr>
        <w:t>в.в</w:t>
      </w:r>
      <w:proofErr w:type="spellEnd"/>
      <w:r w:rsidRPr="005379ED">
        <w:rPr>
          <w:rStyle w:val="af5"/>
          <w:rFonts w:ascii="Arial" w:hAnsi="Arial" w:cs="Arial"/>
          <w:b w:val="0"/>
          <w:bCs w:val="0"/>
          <w:color w:val="000000"/>
        </w:rPr>
        <w:t>.</w:t>
      </w:r>
      <w:r w:rsidR="00F665ED" w:rsidRPr="005379ED">
        <w:rPr>
          <w:rStyle w:val="af5"/>
          <w:rFonts w:ascii="Arial" w:hAnsi="Arial" w:cs="Arial"/>
          <w:b w:val="0"/>
          <w:bCs w:val="0"/>
          <w:color w:val="000000"/>
        </w:rPr>
        <w:t xml:space="preserve"> </w:t>
      </w:r>
      <w:r w:rsidRPr="005379ED">
        <w:rPr>
          <w:rStyle w:val="af5"/>
          <w:rFonts w:ascii="Arial" w:hAnsi="Arial" w:cs="Arial"/>
          <w:b w:val="0"/>
          <w:bCs w:val="0"/>
          <w:iCs/>
          <w:color w:val="000000"/>
        </w:rPr>
        <w:t>Знакомство с Новгородом продолжится в С</w:t>
      </w:r>
      <w:r w:rsidRPr="005379ED">
        <w:rPr>
          <w:rStyle w:val="af5"/>
          <w:rFonts w:ascii="Arial" w:hAnsi="Arial" w:cs="Arial"/>
          <w:b w:val="0"/>
          <w:bCs w:val="0"/>
        </w:rPr>
        <w:t>вято-Юрьевом мужском монастыре</w:t>
      </w:r>
      <w:r w:rsidRPr="005379ED">
        <w:rPr>
          <w:rStyle w:val="af5"/>
          <w:rFonts w:ascii="Arial" w:hAnsi="Arial" w:cs="Arial"/>
        </w:rPr>
        <w:t xml:space="preserve">, </w:t>
      </w:r>
      <w:r w:rsidRPr="005379ED">
        <w:rPr>
          <w:rStyle w:val="af5"/>
          <w:rFonts w:ascii="Arial" w:hAnsi="Arial" w:cs="Arial"/>
          <w:b w:val="0"/>
        </w:rPr>
        <w:t xml:space="preserve">расположенном на живописном берегу реки </w:t>
      </w:r>
      <w:r w:rsidRPr="004A3845">
        <w:rPr>
          <w:rStyle w:val="af5"/>
          <w:rFonts w:ascii="Arial" w:hAnsi="Arial" w:cs="Arial"/>
          <w:b w:val="0"/>
          <w:bCs w:val="0"/>
        </w:rPr>
        <w:t>Волхов</w:t>
      </w:r>
      <w:r w:rsidR="004A3845">
        <w:rPr>
          <w:rStyle w:val="af5"/>
          <w:rFonts w:ascii="Arial" w:hAnsi="Arial" w:cs="Arial"/>
          <w:b w:val="0"/>
          <w:bCs w:val="0"/>
        </w:rPr>
        <w:t xml:space="preserve">. </w:t>
      </w:r>
      <w:r w:rsidR="004A3845">
        <w:rPr>
          <w:rStyle w:val="af5"/>
          <w:rFonts w:ascii="Arial" w:hAnsi="Arial" w:cs="Arial"/>
          <w:b w:val="0"/>
          <w:bCs w:val="0"/>
        </w:rPr>
        <w:br/>
      </w:r>
      <w:r w:rsidRPr="004A3845">
        <w:rPr>
          <w:rFonts w:ascii="Arial" w:hAnsi="Arial" w:cs="Arial"/>
          <w:b/>
          <w:bCs/>
        </w:rPr>
        <w:t>Музей</w:t>
      </w:r>
      <w:r w:rsidRPr="005379ED">
        <w:rPr>
          <w:rFonts w:ascii="Arial" w:hAnsi="Arial" w:cs="Arial"/>
          <w:b/>
          <w:bCs/>
        </w:rPr>
        <w:t xml:space="preserve"> деревянного зодчества «</w:t>
      </w:r>
      <w:proofErr w:type="spellStart"/>
      <w:r w:rsidRPr="005379ED">
        <w:rPr>
          <w:rFonts w:ascii="Arial" w:hAnsi="Arial" w:cs="Arial"/>
          <w:b/>
          <w:bCs/>
        </w:rPr>
        <w:t>Витославицы</w:t>
      </w:r>
      <w:proofErr w:type="spellEnd"/>
      <w:r w:rsidRPr="005379ED">
        <w:rPr>
          <w:rFonts w:ascii="Arial" w:hAnsi="Arial" w:cs="Arial"/>
          <w:b/>
          <w:bCs/>
        </w:rPr>
        <w:t>»</w:t>
      </w:r>
      <w:r w:rsidRPr="005379ED">
        <w:rPr>
          <w:rFonts w:ascii="Arial" w:hAnsi="Arial" w:cs="Arial"/>
        </w:rPr>
        <w:t xml:space="preserve"> удивит вас</w:t>
      </w:r>
      <w:r w:rsidRPr="005379ED">
        <w:rPr>
          <w:rFonts w:ascii="Arial" w:hAnsi="Arial" w:cs="Arial"/>
          <w:bCs/>
        </w:rPr>
        <w:t xml:space="preserve"> уникальным собранием деревянных построек: избы, часовни, церкви, амбары, мельницы — всё это из усадеб новгородских бояр. Вы познакомитесь с бытом русской деревни прошлых времён. </w:t>
      </w:r>
      <w:r w:rsidR="004A3845">
        <w:rPr>
          <w:rFonts w:ascii="Arial" w:hAnsi="Arial" w:cs="Arial"/>
          <w:bCs/>
        </w:rPr>
        <w:br/>
      </w:r>
      <w:r w:rsidR="00117153">
        <w:rPr>
          <w:rFonts w:ascii="Arial" w:eastAsia="Arial" w:hAnsi="Arial" w:cs="Arial"/>
          <w:b/>
          <w:color w:val="000000"/>
        </w:rPr>
        <w:t>Переезд</w:t>
      </w:r>
      <w:r w:rsidR="00086F38" w:rsidRPr="005379ED">
        <w:rPr>
          <w:rFonts w:ascii="Arial" w:eastAsia="Arial" w:hAnsi="Arial" w:cs="Arial"/>
          <w:b/>
          <w:color w:val="000000"/>
        </w:rPr>
        <w:t xml:space="preserve"> в </w:t>
      </w:r>
      <w:r w:rsidR="00117153">
        <w:rPr>
          <w:rFonts w:ascii="Arial" w:eastAsia="Arial" w:hAnsi="Arial" w:cs="Arial"/>
          <w:b/>
          <w:color w:val="000000"/>
        </w:rPr>
        <w:t>Псков на «Ласточке»</w:t>
      </w:r>
      <w:r w:rsidR="00086F38" w:rsidRPr="005379ED">
        <w:rPr>
          <w:rFonts w:ascii="Arial" w:eastAsia="Arial" w:hAnsi="Arial" w:cs="Arial"/>
          <w:b/>
          <w:color w:val="000000"/>
        </w:rPr>
        <w:t>.</w:t>
      </w:r>
      <w:r w:rsidR="004A3845">
        <w:rPr>
          <w:rFonts w:ascii="Arial" w:eastAsia="Arial" w:hAnsi="Arial" w:cs="Arial"/>
          <w:b/>
          <w:color w:val="000000"/>
        </w:rPr>
        <w:t xml:space="preserve"> </w:t>
      </w:r>
      <w:r w:rsidR="004A3845">
        <w:rPr>
          <w:rFonts w:ascii="Arial" w:eastAsia="Arial" w:hAnsi="Arial" w:cs="Arial"/>
          <w:b/>
          <w:color w:val="000000"/>
        </w:rPr>
        <w:br/>
      </w:r>
      <w:r w:rsidR="00117153">
        <w:rPr>
          <w:rFonts w:ascii="Arial" w:eastAsia="Arial" w:hAnsi="Arial" w:cs="Arial"/>
          <w:b/>
          <w:color w:val="000000"/>
        </w:rPr>
        <w:t>Трансфер в отель.</w:t>
      </w:r>
      <w:r w:rsidR="00086F38" w:rsidRPr="005379ED">
        <w:rPr>
          <w:b/>
          <w:color w:val="000000"/>
        </w:rPr>
        <w:t xml:space="preserve"> </w:t>
      </w:r>
      <w:r w:rsidR="004A3845">
        <w:rPr>
          <w:b/>
          <w:color w:val="000000"/>
        </w:rPr>
        <w:br/>
      </w:r>
      <w:r w:rsidR="004A3845">
        <w:rPr>
          <w:b/>
          <w:color w:val="000000"/>
        </w:rPr>
        <w:br/>
      </w:r>
      <w:r w:rsidR="004A3845">
        <w:rPr>
          <w:b/>
          <w:color w:val="000000"/>
        </w:rPr>
        <w:br/>
      </w:r>
      <w:r w:rsidR="00086F38" w:rsidRPr="005379ED">
        <w:rPr>
          <w:rFonts w:ascii="Arial" w:eastAsia="Arial" w:hAnsi="Arial" w:cs="Arial"/>
          <w:b/>
          <w:color w:val="000000"/>
          <w:u w:val="single"/>
        </w:rPr>
        <w:t>3 день</w:t>
      </w:r>
      <w:r w:rsidR="00086F38" w:rsidRPr="005379ED">
        <w:rPr>
          <w:rFonts w:ascii="Arial" w:eastAsia="Arial" w:hAnsi="Arial" w:cs="Arial"/>
          <w:color w:val="000000"/>
          <w:u w:val="single"/>
        </w:rPr>
        <w:t xml:space="preserve">: </w:t>
      </w:r>
      <w:r w:rsidR="004A3845">
        <w:rPr>
          <w:rFonts w:ascii="Arial" w:eastAsia="Arial" w:hAnsi="Arial" w:cs="Arial"/>
          <w:b/>
          <w:color w:val="000000"/>
        </w:rPr>
        <w:br/>
      </w:r>
      <w:r w:rsidR="00086F38" w:rsidRPr="005379ED">
        <w:rPr>
          <w:rFonts w:ascii="Arial" w:eastAsia="Arial" w:hAnsi="Arial" w:cs="Arial"/>
          <w:b/>
          <w:color w:val="000000"/>
        </w:rPr>
        <w:t>Завтрак в отеле.</w:t>
      </w:r>
      <w:r w:rsidR="00086F38" w:rsidRPr="005379ED">
        <w:rPr>
          <w:rFonts w:ascii="Arial" w:eastAsia="Arial" w:hAnsi="Arial" w:cs="Arial"/>
          <w:color w:val="000000"/>
        </w:rPr>
        <w:t xml:space="preserve"> </w:t>
      </w:r>
      <w:r w:rsidR="004A3845">
        <w:rPr>
          <w:rFonts w:ascii="Arial" w:eastAsia="Arial" w:hAnsi="Arial" w:cs="Arial"/>
          <w:b/>
          <w:color w:val="000000"/>
        </w:rPr>
        <w:br/>
      </w:r>
      <w:r w:rsidR="00086F38" w:rsidRPr="005379ED">
        <w:rPr>
          <w:rFonts w:ascii="Arial" w:eastAsia="Arial" w:hAnsi="Arial" w:cs="Arial"/>
          <w:b/>
          <w:color w:val="000000"/>
        </w:rPr>
        <w:t xml:space="preserve">Освобождение номеров. </w:t>
      </w:r>
      <w:r w:rsidR="004A3845">
        <w:rPr>
          <w:rFonts w:ascii="Arial" w:eastAsia="Arial" w:hAnsi="Arial" w:cs="Arial"/>
          <w:b/>
          <w:color w:val="000000"/>
        </w:rPr>
        <w:br/>
      </w:r>
      <w:r w:rsidR="00117153" w:rsidRPr="00117153">
        <w:rPr>
          <w:rFonts w:ascii="Arial" w:hAnsi="Arial" w:cs="Arial"/>
          <w:b/>
          <w:bCs/>
          <w:color w:val="000000"/>
        </w:rPr>
        <w:t>Пешеходная экскурсия по историческому центру</w:t>
      </w:r>
      <w:r w:rsidR="00117153">
        <w:rPr>
          <w:rFonts w:ascii="Arial" w:hAnsi="Arial" w:cs="Arial"/>
          <w:b/>
          <w:bCs/>
          <w:color w:val="000000"/>
        </w:rPr>
        <w:t xml:space="preserve"> Пскова.</w:t>
      </w:r>
      <w:r w:rsidR="00117153" w:rsidRPr="00117153">
        <w:rPr>
          <w:rFonts w:ascii="Arial" w:hAnsi="Arial" w:cs="Arial"/>
          <w:b/>
          <w:bCs/>
          <w:color w:val="000000"/>
        </w:rPr>
        <w:t xml:space="preserve"> </w:t>
      </w:r>
      <w:r w:rsidR="00117153">
        <w:rPr>
          <w:rFonts w:ascii="Arial" w:hAnsi="Arial" w:cs="Arial"/>
          <w:color w:val="000000"/>
        </w:rPr>
        <w:t>Вы познакомитесь</w:t>
      </w:r>
      <w:r w:rsidR="00117153" w:rsidRPr="00117153">
        <w:rPr>
          <w:rFonts w:ascii="Arial" w:hAnsi="Arial" w:cs="Arial"/>
          <w:color w:val="000000"/>
        </w:rPr>
        <w:t xml:space="preserve"> с памятниками псковского зодчества</w:t>
      </w:r>
      <w:r w:rsidR="00117153">
        <w:rPr>
          <w:rFonts w:ascii="Arial" w:hAnsi="Arial" w:cs="Arial"/>
          <w:color w:val="000000"/>
        </w:rPr>
        <w:t xml:space="preserve"> и</w:t>
      </w:r>
      <w:r w:rsidR="00117153" w:rsidRPr="00117153">
        <w:rPr>
          <w:rFonts w:ascii="Arial" w:hAnsi="Arial" w:cs="Arial"/>
          <w:color w:val="000000"/>
        </w:rPr>
        <w:t xml:space="preserve"> особенност</w:t>
      </w:r>
      <w:r w:rsidR="00117153">
        <w:rPr>
          <w:rFonts w:ascii="Arial" w:hAnsi="Arial" w:cs="Arial"/>
          <w:color w:val="000000"/>
        </w:rPr>
        <w:t>ям</w:t>
      </w:r>
      <w:r w:rsidR="00117153" w:rsidRPr="00117153">
        <w:rPr>
          <w:rFonts w:ascii="Arial" w:hAnsi="Arial" w:cs="Arial"/>
          <w:color w:val="000000"/>
        </w:rPr>
        <w:t xml:space="preserve">и псковской школы архитектуры. </w:t>
      </w:r>
      <w:r w:rsidR="00117153">
        <w:rPr>
          <w:rFonts w:ascii="Arial" w:hAnsi="Arial" w:cs="Arial"/>
          <w:color w:val="000000"/>
        </w:rPr>
        <w:t xml:space="preserve">Увидите </w:t>
      </w:r>
      <w:r w:rsidR="00117153" w:rsidRPr="00117153">
        <w:rPr>
          <w:rFonts w:ascii="Arial" w:hAnsi="Arial" w:cs="Arial"/>
          <w:bCs/>
          <w:color w:val="000000"/>
        </w:rPr>
        <w:t>Псковский Кремль -</w:t>
      </w:r>
      <w:r w:rsidR="00117153" w:rsidRPr="00117153">
        <w:rPr>
          <w:rFonts w:ascii="Arial" w:hAnsi="Arial" w:cs="Arial"/>
          <w:color w:val="000000"/>
        </w:rPr>
        <w:t xml:space="preserve"> место зарождения </w:t>
      </w:r>
      <w:r w:rsidR="00117153" w:rsidRPr="00117153">
        <w:rPr>
          <w:rFonts w:ascii="Arial" w:hAnsi="Arial" w:cs="Arial"/>
          <w:color w:val="000000"/>
        </w:rPr>
        <w:lastRenderedPageBreak/>
        <w:t>города</w:t>
      </w:r>
      <w:r w:rsidR="00117153">
        <w:rPr>
          <w:rFonts w:ascii="Arial" w:hAnsi="Arial" w:cs="Arial"/>
          <w:color w:val="000000"/>
        </w:rPr>
        <w:t xml:space="preserve">, а также </w:t>
      </w:r>
      <w:r w:rsidR="00117153" w:rsidRPr="007E4A1A">
        <w:rPr>
          <w:rFonts w:ascii="Tahoma" w:hAnsi="Tahoma" w:cs="Tahoma"/>
        </w:rPr>
        <w:t xml:space="preserve">Довмонтов город, Троицкий собор, церковь </w:t>
      </w:r>
      <w:r w:rsidR="00117153" w:rsidRPr="007E4A1A">
        <w:rPr>
          <w:rFonts w:ascii="Tahoma" w:hAnsi="Tahoma" w:cs="Tahoma"/>
          <w:bCs/>
          <w:color w:val="252525"/>
          <w:shd w:val="clear" w:color="auto" w:fill="FFFFFF"/>
        </w:rPr>
        <w:t xml:space="preserve">Покрова и Рождества Богородицы от Пролома, </w:t>
      </w:r>
      <w:proofErr w:type="spellStart"/>
      <w:r w:rsidR="00117153" w:rsidRPr="007E4A1A">
        <w:rPr>
          <w:rFonts w:ascii="Tahoma" w:hAnsi="Tahoma" w:cs="Tahoma"/>
          <w:bCs/>
          <w:color w:val="252525"/>
          <w:shd w:val="clear" w:color="auto" w:fill="FFFFFF"/>
        </w:rPr>
        <w:t>Варлаамовская</w:t>
      </w:r>
      <w:proofErr w:type="spellEnd"/>
      <w:r w:rsidR="00117153" w:rsidRPr="007E4A1A">
        <w:rPr>
          <w:rFonts w:ascii="Tahoma" w:hAnsi="Tahoma" w:cs="Tahoma"/>
          <w:bCs/>
          <w:color w:val="252525"/>
          <w:shd w:val="clear" w:color="auto" w:fill="FFFFFF"/>
        </w:rPr>
        <w:t xml:space="preserve"> башн</w:t>
      </w:r>
      <w:r w:rsidR="00117153">
        <w:rPr>
          <w:rFonts w:ascii="Tahoma" w:hAnsi="Tahoma" w:cs="Tahoma"/>
          <w:bCs/>
          <w:color w:val="252525"/>
          <w:shd w:val="clear" w:color="auto" w:fill="FFFFFF"/>
        </w:rPr>
        <w:t>ю</w:t>
      </w:r>
      <w:r w:rsidR="00117153" w:rsidRPr="007E4A1A">
        <w:rPr>
          <w:rFonts w:ascii="Tahoma" w:hAnsi="Tahoma" w:cs="Tahoma"/>
          <w:bCs/>
          <w:color w:val="252525"/>
          <w:shd w:val="clear" w:color="auto" w:fill="FFFFFF"/>
        </w:rPr>
        <w:t xml:space="preserve"> и стены окольного города, </w:t>
      </w:r>
      <w:r w:rsidR="00117153" w:rsidRPr="007E4A1A">
        <w:rPr>
          <w:rFonts w:ascii="Tahoma" w:hAnsi="Tahoma" w:cs="Tahoma"/>
        </w:rPr>
        <w:t>купеческие палаты, храмы и часовни, памятник</w:t>
      </w:r>
      <w:r w:rsidR="00117153">
        <w:rPr>
          <w:rFonts w:ascii="Tahoma" w:hAnsi="Tahoma" w:cs="Tahoma"/>
        </w:rPr>
        <w:t xml:space="preserve"> </w:t>
      </w:r>
      <w:r w:rsidR="00117153" w:rsidRPr="007E4A1A">
        <w:rPr>
          <w:rFonts w:ascii="Tahoma" w:hAnsi="Tahoma" w:cs="Tahoma"/>
        </w:rPr>
        <w:t>равноапостольной княгине Ольге.</w:t>
      </w:r>
      <w:r w:rsidR="004A3845">
        <w:rPr>
          <w:rFonts w:ascii="Arial" w:hAnsi="Arial" w:cs="Arial"/>
          <w:color w:val="000000"/>
        </w:rPr>
        <w:t xml:space="preserve"> </w:t>
      </w:r>
      <w:r w:rsidR="004A3845">
        <w:rPr>
          <w:rFonts w:ascii="Arial" w:hAnsi="Arial" w:cs="Arial"/>
          <w:color w:val="000000"/>
        </w:rPr>
        <w:br/>
      </w:r>
      <w:r w:rsidR="00117153" w:rsidRPr="00117153">
        <w:rPr>
          <w:rFonts w:ascii="Arial" w:hAnsi="Arial" w:cs="Arial"/>
          <w:b/>
          <w:bCs/>
          <w:color w:val="000000"/>
        </w:rPr>
        <w:t xml:space="preserve">Переезд в Изборск. </w:t>
      </w:r>
      <w:r w:rsidR="004A3845">
        <w:rPr>
          <w:rFonts w:ascii="Arial" w:hAnsi="Arial" w:cs="Arial"/>
          <w:iCs/>
          <w:color w:val="000000"/>
          <w:spacing w:val="-4"/>
          <w:lang/>
        </w:rPr>
        <w:br/>
      </w:r>
      <w:r w:rsidR="00117153" w:rsidRPr="00117153">
        <w:rPr>
          <w:rFonts w:ascii="Arial" w:hAnsi="Arial" w:cs="Arial"/>
          <w:b/>
          <w:bCs/>
          <w:color w:val="000000"/>
        </w:rPr>
        <w:t xml:space="preserve">Осмотр </w:t>
      </w:r>
      <w:proofErr w:type="spellStart"/>
      <w:r w:rsidR="00117153" w:rsidRPr="00117153">
        <w:rPr>
          <w:rFonts w:ascii="Arial" w:hAnsi="Arial" w:cs="Arial"/>
          <w:b/>
          <w:bCs/>
          <w:color w:val="000000"/>
        </w:rPr>
        <w:t>Изборск</w:t>
      </w:r>
      <w:r w:rsidR="00117153">
        <w:rPr>
          <w:rFonts w:ascii="Arial" w:hAnsi="Arial" w:cs="Arial"/>
          <w:b/>
          <w:bCs/>
          <w:color w:val="000000"/>
        </w:rPr>
        <w:t>ой</w:t>
      </w:r>
      <w:proofErr w:type="spellEnd"/>
      <w:r w:rsidR="00117153" w:rsidRPr="00117153">
        <w:rPr>
          <w:rFonts w:ascii="Arial" w:hAnsi="Arial" w:cs="Arial"/>
          <w:b/>
          <w:bCs/>
          <w:color w:val="000000"/>
        </w:rPr>
        <w:t xml:space="preserve"> каменн</w:t>
      </w:r>
      <w:r w:rsidR="00117153">
        <w:rPr>
          <w:rFonts w:ascii="Arial" w:hAnsi="Arial" w:cs="Arial"/>
          <w:b/>
          <w:bCs/>
          <w:color w:val="000000"/>
        </w:rPr>
        <w:t>ой</w:t>
      </w:r>
      <w:r w:rsidR="00117153" w:rsidRPr="00117153">
        <w:rPr>
          <w:rFonts w:ascii="Arial" w:hAnsi="Arial" w:cs="Arial"/>
          <w:b/>
          <w:bCs/>
          <w:color w:val="000000"/>
        </w:rPr>
        <w:t xml:space="preserve"> крепости </w:t>
      </w:r>
      <w:r w:rsidR="00117153" w:rsidRPr="00117153">
        <w:rPr>
          <w:rFonts w:ascii="Arial" w:hAnsi="Arial" w:cs="Arial"/>
          <w:b/>
          <w:bCs/>
          <w:color w:val="000000"/>
          <w:lang w:val="en-US"/>
        </w:rPr>
        <w:t>XIV</w:t>
      </w:r>
      <w:r w:rsidR="00117153" w:rsidRPr="00117153">
        <w:rPr>
          <w:rFonts w:ascii="Arial" w:hAnsi="Arial" w:cs="Arial"/>
          <w:b/>
          <w:bCs/>
          <w:color w:val="000000"/>
        </w:rPr>
        <w:t xml:space="preserve"> в. </w:t>
      </w:r>
      <w:proofErr w:type="spellStart"/>
      <w:r w:rsidR="00117153">
        <w:rPr>
          <w:rFonts w:ascii="Arial" w:hAnsi="Arial" w:cs="Arial"/>
          <w:color w:val="000000"/>
        </w:rPr>
        <w:t>Изборская</w:t>
      </w:r>
      <w:proofErr w:type="spellEnd"/>
      <w:r w:rsidR="00117153">
        <w:rPr>
          <w:rFonts w:ascii="Arial" w:hAnsi="Arial" w:cs="Arial"/>
          <w:color w:val="000000"/>
        </w:rPr>
        <w:t xml:space="preserve"> крепость – </w:t>
      </w:r>
      <w:r w:rsidR="00117153" w:rsidRPr="00117153">
        <w:rPr>
          <w:rFonts w:ascii="Arial" w:hAnsi="Arial" w:cs="Arial"/>
          <w:color w:val="000000"/>
        </w:rPr>
        <w:t>музей под открытым небом</w:t>
      </w:r>
      <w:r w:rsidR="00112CAC">
        <w:rPr>
          <w:rFonts w:ascii="Arial" w:hAnsi="Arial" w:cs="Arial"/>
          <w:color w:val="000000"/>
        </w:rPr>
        <w:t>. В</w:t>
      </w:r>
      <w:r w:rsidR="00117153" w:rsidRPr="00117153">
        <w:rPr>
          <w:rFonts w:ascii="Arial" w:hAnsi="Arial" w:cs="Arial"/>
          <w:color w:val="000000"/>
        </w:rPr>
        <w:t xml:space="preserve"> своё время </w:t>
      </w:r>
      <w:r w:rsidR="00112CAC" w:rsidRPr="00117153">
        <w:rPr>
          <w:rFonts w:ascii="Arial" w:hAnsi="Arial" w:cs="Arial"/>
          <w:color w:val="000000"/>
        </w:rPr>
        <w:t xml:space="preserve">Изборск </w:t>
      </w:r>
      <w:r w:rsidR="00117153" w:rsidRPr="00117153">
        <w:rPr>
          <w:rFonts w:ascii="Arial" w:hAnsi="Arial" w:cs="Arial"/>
          <w:color w:val="000000"/>
        </w:rPr>
        <w:t xml:space="preserve">вызывал восхищение </w:t>
      </w:r>
      <w:proofErr w:type="spellStart"/>
      <w:r w:rsidR="00117153" w:rsidRPr="00117153">
        <w:rPr>
          <w:rFonts w:ascii="Arial" w:hAnsi="Arial" w:cs="Arial"/>
          <w:color w:val="000000"/>
        </w:rPr>
        <w:t>Н.К.Рериха</w:t>
      </w:r>
      <w:proofErr w:type="spellEnd"/>
      <w:r w:rsidR="00117153" w:rsidRPr="00117153">
        <w:rPr>
          <w:rFonts w:ascii="Arial" w:hAnsi="Arial" w:cs="Arial"/>
          <w:color w:val="000000"/>
        </w:rPr>
        <w:t xml:space="preserve">. Богатырский образ старинных укреплений вдохновил его на создание замечательных полотен, посвященных Древней Руси. </w:t>
      </w:r>
      <w:r w:rsidR="004A3845">
        <w:rPr>
          <w:rFonts w:ascii="Arial" w:hAnsi="Arial" w:cs="Arial"/>
          <w:color w:val="000000"/>
        </w:rPr>
        <w:br/>
      </w:r>
      <w:r w:rsidR="00117153" w:rsidRPr="00112CAC">
        <w:rPr>
          <w:rFonts w:ascii="Arial" w:hAnsi="Arial" w:cs="Arial"/>
          <w:b/>
          <w:bCs/>
          <w:color w:val="000000"/>
        </w:rPr>
        <w:t>Прогулка к святым источникам «Славянские ключи»</w:t>
      </w:r>
      <w:r w:rsidR="00112CAC">
        <w:rPr>
          <w:rFonts w:ascii="Arial" w:hAnsi="Arial" w:cs="Arial"/>
          <w:color w:val="000000"/>
        </w:rPr>
        <w:t>.</w:t>
      </w:r>
      <w:r w:rsidR="00117153" w:rsidRPr="00117153">
        <w:rPr>
          <w:rFonts w:ascii="Arial" w:hAnsi="Arial" w:cs="Arial"/>
          <w:color w:val="000000"/>
        </w:rPr>
        <w:t xml:space="preserve"> </w:t>
      </w:r>
      <w:r w:rsidR="00112CAC">
        <w:rPr>
          <w:rFonts w:ascii="Arial" w:hAnsi="Arial" w:cs="Arial"/>
          <w:color w:val="000000"/>
        </w:rPr>
        <w:t>И</w:t>
      </w:r>
      <w:r w:rsidR="00117153" w:rsidRPr="00117153">
        <w:rPr>
          <w:rFonts w:ascii="Arial" w:hAnsi="Arial" w:cs="Arial"/>
          <w:color w:val="000000"/>
        </w:rPr>
        <w:t xml:space="preserve">з известнякового обрыва бьют многочисленные </w:t>
      </w:r>
      <w:r w:rsidR="00112CAC">
        <w:rPr>
          <w:rFonts w:ascii="Arial" w:hAnsi="Arial" w:cs="Arial"/>
          <w:color w:val="000000"/>
        </w:rPr>
        <w:t xml:space="preserve">чудотворные </w:t>
      </w:r>
      <w:r w:rsidR="00117153" w:rsidRPr="00112CAC">
        <w:rPr>
          <w:rStyle w:val="af5"/>
          <w:rFonts w:ascii="Arial" w:hAnsi="Arial" w:cs="Arial"/>
          <w:b w:val="0"/>
          <w:bCs w:val="0"/>
          <w:color w:val="000000"/>
        </w:rPr>
        <w:t>Славянские ключи</w:t>
      </w:r>
      <w:r w:rsidR="00117153" w:rsidRPr="00117153">
        <w:rPr>
          <w:rFonts w:ascii="Arial" w:hAnsi="Arial" w:cs="Arial"/>
          <w:color w:val="000000"/>
        </w:rPr>
        <w:t xml:space="preserve">, возраст которых более тысячи лет. </w:t>
      </w:r>
      <w:r w:rsidR="004A3845">
        <w:rPr>
          <w:rFonts w:ascii="Arial" w:hAnsi="Arial" w:cs="Arial"/>
          <w:iCs/>
          <w:color w:val="000000"/>
          <w:spacing w:val="-4"/>
          <w:lang/>
        </w:rPr>
        <w:br/>
      </w:r>
      <w:r w:rsidR="00117153" w:rsidRPr="00112CAC">
        <w:rPr>
          <w:rFonts w:ascii="Arial" w:hAnsi="Arial" w:cs="Arial"/>
          <w:b/>
          <w:bCs/>
          <w:color w:val="000000"/>
        </w:rPr>
        <w:t xml:space="preserve">Переезд </w:t>
      </w:r>
      <w:proofErr w:type="gramStart"/>
      <w:r w:rsidR="00112CAC" w:rsidRPr="00112CAC">
        <w:rPr>
          <w:rFonts w:ascii="Arial" w:hAnsi="Arial" w:cs="Arial"/>
          <w:b/>
          <w:bCs/>
          <w:color w:val="000000"/>
        </w:rPr>
        <w:t>в Печоры</w:t>
      </w:r>
      <w:proofErr w:type="gramEnd"/>
      <w:r w:rsidR="00117153" w:rsidRPr="00112CAC">
        <w:rPr>
          <w:rFonts w:ascii="Arial" w:hAnsi="Arial" w:cs="Arial"/>
          <w:b/>
          <w:bCs/>
          <w:color w:val="000000"/>
        </w:rPr>
        <w:t>.</w:t>
      </w:r>
      <w:r w:rsidR="004A3845">
        <w:rPr>
          <w:rFonts w:ascii="Arial" w:hAnsi="Arial" w:cs="Arial"/>
          <w:iCs/>
          <w:color w:val="000000"/>
          <w:spacing w:val="-4"/>
          <w:lang/>
        </w:rPr>
        <w:t xml:space="preserve"> </w:t>
      </w:r>
      <w:r w:rsidR="004A3845">
        <w:rPr>
          <w:rFonts w:ascii="Arial" w:hAnsi="Arial" w:cs="Arial"/>
          <w:iCs/>
          <w:color w:val="000000"/>
          <w:spacing w:val="-4"/>
          <w:lang/>
        </w:rPr>
        <w:br/>
      </w:r>
      <w:r w:rsidR="00117153" w:rsidRPr="00117153">
        <w:rPr>
          <w:rFonts w:ascii="Arial" w:hAnsi="Arial" w:cs="Arial"/>
          <w:b/>
          <w:bCs/>
        </w:rPr>
        <w:t>Обед</w:t>
      </w:r>
      <w:r w:rsidR="00117153" w:rsidRPr="00117153">
        <w:rPr>
          <w:rFonts w:ascii="Arial" w:hAnsi="Arial" w:cs="Arial"/>
          <w:bCs/>
        </w:rPr>
        <w:t>.</w:t>
      </w:r>
      <w:r w:rsidR="004A3845">
        <w:rPr>
          <w:rFonts w:ascii="Arial" w:hAnsi="Arial" w:cs="Arial"/>
          <w:iCs/>
          <w:color w:val="000000"/>
          <w:spacing w:val="-4"/>
          <w:lang/>
        </w:rPr>
        <w:t xml:space="preserve"> </w:t>
      </w:r>
      <w:r w:rsidR="004A3845">
        <w:rPr>
          <w:rFonts w:ascii="Arial" w:hAnsi="Arial" w:cs="Arial"/>
          <w:iCs/>
          <w:color w:val="000000"/>
          <w:spacing w:val="-4"/>
          <w:lang/>
        </w:rPr>
        <w:br/>
      </w:r>
      <w:r w:rsidR="00117153" w:rsidRPr="00117153">
        <w:rPr>
          <w:rFonts w:ascii="Arial" w:hAnsi="Arial" w:cs="Arial"/>
          <w:b/>
          <w:bCs/>
          <w:color w:val="000000"/>
        </w:rPr>
        <w:t>Экскурсия в действующий мужской Свято-Успенский Псково-Печорский монастырь.</w:t>
      </w:r>
      <w:r w:rsidR="00117153" w:rsidRPr="00117153">
        <w:rPr>
          <w:rFonts w:ascii="Arial" w:hAnsi="Arial" w:cs="Arial"/>
          <w:color w:val="000000"/>
        </w:rPr>
        <w:t xml:space="preserve"> Монастырь</w:t>
      </w:r>
      <w:r w:rsidR="00112CAC">
        <w:rPr>
          <w:rFonts w:ascii="Arial" w:hAnsi="Arial" w:cs="Arial"/>
          <w:color w:val="000000"/>
        </w:rPr>
        <w:t>,</w:t>
      </w:r>
      <w:r w:rsidR="00117153" w:rsidRPr="00117153">
        <w:rPr>
          <w:rFonts w:ascii="Arial" w:hAnsi="Arial" w:cs="Arial"/>
          <w:color w:val="000000"/>
        </w:rPr>
        <w:t xml:space="preserve"> основан</w:t>
      </w:r>
      <w:r w:rsidR="00112CAC">
        <w:rPr>
          <w:rFonts w:ascii="Arial" w:hAnsi="Arial" w:cs="Arial"/>
          <w:color w:val="000000"/>
        </w:rPr>
        <w:t>ный</w:t>
      </w:r>
      <w:r w:rsidR="00117153" w:rsidRPr="00117153">
        <w:rPr>
          <w:rFonts w:ascii="Arial" w:hAnsi="Arial" w:cs="Arial"/>
          <w:color w:val="000000"/>
        </w:rPr>
        <w:t xml:space="preserve"> более 500 лет назад, располагается в живописнейшей долине. Архитектурный ансамбль монастыря бесконечно красив и своеобразен.  На территории монастыря - 10 храмов. Все они охраняются государством и составляют национальную гордость России. Осмотр крепости </w:t>
      </w:r>
      <w:r w:rsidR="00117153" w:rsidRPr="00117153">
        <w:rPr>
          <w:rFonts w:ascii="Arial" w:hAnsi="Arial" w:cs="Arial"/>
          <w:color w:val="000000"/>
          <w:lang w:val="en-US"/>
        </w:rPr>
        <w:t>XVI</w:t>
      </w:r>
      <w:r w:rsidR="00117153" w:rsidRPr="00117153">
        <w:rPr>
          <w:rFonts w:ascii="Arial" w:hAnsi="Arial" w:cs="Arial"/>
          <w:color w:val="000000"/>
        </w:rPr>
        <w:t xml:space="preserve"> в., монастырского ансамбля монастыря. </w:t>
      </w:r>
      <w:r w:rsidR="004A3845">
        <w:rPr>
          <w:rFonts w:ascii="Arial" w:hAnsi="Arial" w:cs="Arial"/>
          <w:color w:val="000000"/>
        </w:rPr>
        <w:br/>
      </w:r>
      <w:r w:rsidR="00117153" w:rsidRPr="00112CAC">
        <w:rPr>
          <w:rFonts w:ascii="Arial" w:hAnsi="Arial" w:cs="Arial"/>
          <w:b/>
          <w:bCs/>
          <w:color w:val="000000"/>
        </w:rPr>
        <w:t xml:space="preserve">Возвращение в Псков. </w:t>
      </w:r>
      <w:r w:rsidR="004A3845">
        <w:rPr>
          <w:rFonts w:ascii="Arial" w:hAnsi="Arial" w:cs="Arial"/>
          <w:b/>
          <w:bCs/>
          <w:color w:val="000000"/>
        </w:rPr>
        <w:br/>
      </w:r>
      <w:r w:rsidR="00117153" w:rsidRPr="00112CAC">
        <w:rPr>
          <w:rFonts w:ascii="Arial" w:hAnsi="Arial" w:cs="Arial"/>
          <w:b/>
          <w:bCs/>
          <w:color w:val="000000"/>
        </w:rPr>
        <w:t xml:space="preserve">Трансфер на </w:t>
      </w:r>
      <w:proofErr w:type="spellStart"/>
      <w:r w:rsidR="00112CAC" w:rsidRPr="00112CAC">
        <w:rPr>
          <w:rFonts w:ascii="Arial" w:hAnsi="Arial" w:cs="Arial"/>
          <w:b/>
          <w:bCs/>
          <w:color w:val="000000"/>
        </w:rPr>
        <w:t>жд</w:t>
      </w:r>
      <w:proofErr w:type="spellEnd"/>
      <w:r w:rsidR="00112CAC" w:rsidRPr="00112CAC">
        <w:rPr>
          <w:rFonts w:ascii="Arial" w:hAnsi="Arial" w:cs="Arial"/>
          <w:b/>
          <w:bCs/>
          <w:color w:val="000000"/>
        </w:rPr>
        <w:t>-</w:t>
      </w:r>
      <w:r w:rsidR="00117153" w:rsidRPr="00112CAC">
        <w:rPr>
          <w:rFonts w:ascii="Arial" w:hAnsi="Arial" w:cs="Arial"/>
          <w:b/>
          <w:bCs/>
          <w:color w:val="000000"/>
        </w:rPr>
        <w:t>вокзал.</w:t>
      </w:r>
    </w:p>
    <w:p w14:paraId="5CBDDF2A" w14:textId="77777777" w:rsidR="00117153" w:rsidRDefault="00117153" w:rsidP="00117153">
      <w:pPr>
        <w:rPr>
          <w:rFonts w:ascii="Arial" w:hAnsi="Arial" w:cs="Arial"/>
          <w:b/>
          <w:bCs/>
          <w:color w:val="000000"/>
        </w:rPr>
      </w:pPr>
    </w:p>
    <w:p w14:paraId="11177291" w14:textId="7B27380E" w:rsidR="000A381B" w:rsidRDefault="00086F38" w:rsidP="00117153">
      <w:pP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br/>
      </w:r>
      <w:r w:rsidR="00466C5A">
        <w:rPr>
          <w:rFonts w:ascii="Arial" w:eastAsia="Arial" w:hAnsi="Arial" w:cs="Arial"/>
          <w:color w:val="000000"/>
        </w:rPr>
        <w:t xml:space="preserve">    </w:t>
      </w:r>
      <w:r w:rsidR="00466C5A">
        <w:rPr>
          <w:rFonts w:ascii="Arial" w:eastAsia="Arial" w:hAnsi="Arial" w:cs="Arial"/>
          <w:b/>
          <w:color w:val="000000"/>
        </w:rPr>
        <w:t>ФИРМА ОСТАВЛЯЕТ ЗА СОБОЙ ПРАВО ИЗМЕНЯТЬ ПОРЯДОК ПРОВЕДЕНИЯ ЭКСКУРСИЙ!</w:t>
      </w:r>
    </w:p>
    <w:p w14:paraId="77F26578" w14:textId="375A8094" w:rsidR="003F24C9" w:rsidRDefault="003F24C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26038A3B" w14:textId="70DAB274" w:rsidR="004A3845" w:rsidRDefault="004A384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10FCEEC0" w14:textId="77777777" w:rsidR="004A3845" w:rsidRDefault="004A384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08E4BEA4" w14:textId="77777777" w:rsidR="003F24C9" w:rsidRDefault="003F24C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3BD7C4A4" w14:textId="317D5E9F" w:rsidR="00734DE6" w:rsidRDefault="00466C5A" w:rsidP="007E75E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СТОИМОСТЬ ТУРА на 1 человека</w:t>
      </w:r>
      <w:r w:rsidR="00734DE6">
        <w:rPr>
          <w:rFonts w:ascii="Arial" w:eastAsia="Arial" w:hAnsi="Arial" w:cs="Arial"/>
          <w:b/>
          <w:color w:val="000000"/>
        </w:rPr>
        <w:t>:</w:t>
      </w:r>
    </w:p>
    <w:p w14:paraId="31A3C7D7" w14:textId="77777777" w:rsidR="00112CAC" w:rsidRDefault="00112CAC" w:rsidP="007E75E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tbl>
      <w:tblPr>
        <w:tblW w:w="9640" w:type="dxa"/>
        <w:tblLayout w:type="fixed"/>
        <w:tblLook w:val="0000" w:firstRow="0" w:lastRow="0" w:firstColumn="0" w:lastColumn="0" w:noHBand="0" w:noVBand="0"/>
      </w:tblPr>
      <w:tblGrid>
        <w:gridCol w:w="5550"/>
        <w:gridCol w:w="4090"/>
      </w:tblGrid>
      <w:tr w:rsidR="00734DE6" w14:paraId="4C35ADD3" w14:textId="77777777" w:rsidTr="00112CAC">
        <w:trPr>
          <w:trHeight w:val="486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F0F2A" w14:textId="1AC31BC1" w:rsidR="00734DE6" w:rsidRDefault="00734DE6" w:rsidP="007B1400">
            <w:pPr>
              <w:snapToGrid w:val="0"/>
              <w:ind w:hanging="293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Отель «Волхов» 4* </w:t>
            </w:r>
            <w:r w:rsidR="00112CAC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/ Отель «</w:t>
            </w:r>
            <w:proofErr w:type="spellStart"/>
            <w:r w:rsidR="00112CAC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Поскровский</w:t>
            </w:r>
            <w:proofErr w:type="spellEnd"/>
            <w:r w:rsidR="00112CAC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» 4*</w:t>
            </w:r>
          </w:p>
        </w:tc>
      </w:tr>
      <w:tr w:rsidR="00734DE6" w14:paraId="771A96E3" w14:textId="77777777" w:rsidTr="00112CAC">
        <w:trPr>
          <w:trHeight w:val="233"/>
        </w:trPr>
        <w:tc>
          <w:tcPr>
            <w:tcW w:w="55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5A6340" w14:textId="77777777" w:rsidR="00734DE6" w:rsidRDefault="00734DE6" w:rsidP="007B1400">
            <w:pPr>
              <w:snapToGrid w:val="0"/>
              <w:ind w:hanging="293"/>
              <w:rPr>
                <w:rFonts w:ascii="Arial" w:hAnsi="Arial" w:cs="Arial"/>
                <w:i/>
                <w:iCs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   1-местный стандарт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E61CC" w14:textId="7D28F699" w:rsidR="00734DE6" w:rsidRPr="007B71CA" w:rsidRDefault="001C097D" w:rsidP="007B1400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37053</w:t>
            </w:r>
          </w:p>
        </w:tc>
      </w:tr>
      <w:tr w:rsidR="00734DE6" w14:paraId="0724BF5B" w14:textId="77777777" w:rsidTr="00086F38">
        <w:trPr>
          <w:trHeight w:val="264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1B831E" w14:textId="77777777" w:rsidR="00734DE6" w:rsidRDefault="00734DE6" w:rsidP="007B1400">
            <w:pPr>
              <w:snapToGrid w:val="0"/>
              <w:ind w:hanging="293"/>
              <w:rPr>
                <w:rFonts w:ascii="Arial" w:hAnsi="Arial" w:cs="Arial"/>
                <w:i/>
                <w:iCs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   2-местный стандарт</w:t>
            </w:r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81EB19" w14:textId="62128364" w:rsidR="00734DE6" w:rsidRPr="007B71CA" w:rsidRDefault="001C097D" w:rsidP="007B1400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32957</w:t>
            </w:r>
          </w:p>
        </w:tc>
      </w:tr>
      <w:tr w:rsidR="00734DE6" w14:paraId="014777FB" w14:textId="77777777" w:rsidTr="00086F38">
        <w:trPr>
          <w:trHeight w:val="232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B3F5AD3" w14:textId="77777777" w:rsidR="00734DE6" w:rsidRDefault="00734DE6" w:rsidP="007B1400">
            <w:pPr>
              <w:snapToGrid w:val="0"/>
              <w:ind w:hanging="293"/>
              <w:rPr>
                <w:rFonts w:ascii="Arial" w:hAnsi="Arial" w:cs="Arial"/>
                <w:i/>
                <w:iCs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   Доп. место в 2-местном номере (взрослый)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8C167D" w14:textId="40723F81" w:rsidR="00734DE6" w:rsidRPr="007B71CA" w:rsidRDefault="001C097D" w:rsidP="007B1400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26813</w:t>
            </w:r>
          </w:p>
        </w:tc>
      </w:tr>
      <w:tr w:rsidR="00734DE6" w14:paraId="7F5ED9EC" w14:textId="77777777" w:rsidTr="000E35F3">
        <w:trPr>
          <w:trHeight w:val="508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27EFF" w14:textId="5D69FE17" w:rsidR="00734DE6" w:rsidRPr="007B71CA" w:rsidRDefault="00734DE6" w:rsidP="007B1400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Отель «Садко» 3*</w:t>
            </w:r>
            <w:r w:rsidR="00112CAC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/ Отель «Октябрьская» 3*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</w:p>
        </w:tc>
      </w:tr>
      <w:tr w:rsidR="00734DE6" w14:paraId="2015138A" w14:textId="77777777" w:rsidTr="00086F38">
        <w:trPr>
          <w:trHeight w:val="173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DB1D8B" w14:textId="77777777" w:rsidR="00734DE6" w:rsidRDefault="00734DE6" w:rsidP="007B1400">
            <w:pPr>
              <w:snapToGrid w:val="0"/>
              <w:ind w:hanging="293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   1-местный стандарт</w:t>
            </w:r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947D3" w14:textId="617BA1CD" w:rsidR="00734DE6" w:rsidRPr="007B71CA" w:rsidRDefault="001C097D" w:rsidP="007B1400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26941</w:t>
            </w:r>
          </w:p>
        </w:tc>
      </w:tr>
      <w:tr w:rsidR="00734DE6" w14:paraId="5D637B4A" w14:textId="77777777" w:rsidTr="00086F38">
        <w:trPr>
          <w:trHeight w:val="218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9B5D36" w14:textId="77777777" w:rsidR="00734DE6" w:rsidRDefault="00734DE6" w:rsidP="007B1400">
            <w:pPr>
              <w:snapToGrid w:val="0"/>
              <w:ind w:hanging="293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   2-местный стандарт</w:t>
            </w:r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53D6C7" w14:textId="676C0ADF" w:rsidR="00734DE6" w:rsidRPr="007B71CA" w:rsidRDefault="001C097D" w:rsidP="007B1400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25981</w:t>
            </w:r>
          </w:p>
        </w:tc>
      </w:tr>
      <w:tr w:rsidR="00734DE6" w14:paraId="1D414026" w14:textId="77777777" w:rsidTr="00086F38">
        <w:trPr>
          <w:trHeight w:val="172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DE0F96" w14:textId="77777777" w:rsidR="00734DE6" w:rsidRDefault="00734DE6" w:rsidP="007B1400">
            <w:pPr>
              <w:snapToGrid w:val="0"/>
              <w:ind w:hanging="293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   Доп. место в 2-местном номере (взрослый)</w:t>
            </w:r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8C382" w14:textId="4E9AF265" w:rsidR="00734DE6" w:rsidRPr="007B71CA" w:rsidRDefault="001C097D" w:rsidP="007B1400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23229</w:t>
            </w:r>
          </w:p>
        </w:tc>
      </w:tr>
      <w:tr w:rsidR="00734DE6" w14:paraId="12EE8DEC" w14:textId="77777777" w:rsidTr="000E35F3">
        <w:trPr>
          <w:trHeight w:val="560"/>
        </w:trPr>
        <w:tc>
          <w:tcPr>
            <w:tcW w:w="96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46B730" w14:textId="696C091C" w:rsidR="00734DE6" w:rsidRPr="007B71CA" w:rsidRDefault="00734DE6" w:rsidP="007B1400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Отель «Интурист» 3*</w:t>
            </w:r>
            <w:r w:rsidR="00112CAC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/ отель «Рижская» 3*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</w:p>
        </w:tc>
      </w:tr>
      <w:tr w:rsidR="00734DE6" w14:paraId="4CF0B18F" w14:textId="77777777" w:rsidTr="00086F38">
        <w:trPr>
          <w:trHeight w:val="213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C75659" w14:textId="77777777" w:rsidR="00734DE6" w:rsidRDefault="00734DE6" w:rsidP="007B1400">
            <w:pPr>
              <w:snapToGrid w:val="0"/>
              <w:ind w:hanging="293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   1-местный стандарт</w:t>
            </w:r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87656" w14:textId="0B18635C" w:rsidR="00734DE6" w:rsidRPr="007B71CA" w:rsidRDefault="001C097D" w:rsidP="007B1400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29501</w:t>
            </w:r>
          </w:p>
        </w:tc>
      </w:tr>
      <w:tr w:rsidR="00734DE6" w14:paraId="7BC5A7D6" w14:textId="77777777" w:rsidTr="00086F38">
        <w:trPr>
          <w:trHeight w:val="258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D89F81" w14:textId="77777777" w:rsidR="00734DE6" w:rsidRDefault="00734DE6" w:rsidP="007B1400">
            <w:pPr>
              <w:snapToGrid w:val="0"/>
              <w:ind w:hanging="293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   2-местный стандарт</w:t>
            </w:r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BE890" w14:textId="387CC77E" w:rsidR="00734DE6" w:rsidRPr="007B71CA" w:rsidRDefault="001C097D" w:rsidP="007B1400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25917</w:t>
            </w:r>
          </w:p>
        </w:tc>
      </w:tr>
      <w:tr w:rsidR="00734DE6" w14:paraId="37904B81" w14:textId="77777777" w:rsidTr="00086F38">
        <w:trPr>
          <w:trHeight w:val="213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C4C08A" w14:textId="77777777" w:rsidR="00734DE6" w:rsidRDefault="00734DE6" w:rsidP="007B1400">
            <w:pPr>
              <w:snapToGrid w:val="0"/>
              <w:ind w:hanging="293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   Доп. место в 2-местном номере (взрослый)</w:t>
            </w:r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1B5B74" w14:textId="6DD05517" w:rsidR="00734DE6" w:rsidRPr="007B71CA" w:rsidRDefault="001C097D" w:rsidP="007B1400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23229</w:t>
            </w:r>
          </w:p>
        </w:tc>
      </w:tr>
    </w:tbl>
    <w:p w14:paraId="35AD6FF3" w14:textId="77777777" w:rsidR="00734DE6" w:rsidRDefault="00734DE6" w:rsidP="00734DE6"/>
    <w:p w14:paraId="7D470DAC" w14:textId="77777777" w:rsidR="00734DE6" w:rsidRDefault="00734DE6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</w:p>
    <w:p w14:paraId="45A2D328" w14:textId="77777777" w:rsidR="004A3845" w:rsidRDefault="004A3845" w:rsidP="00734DE6">
      <w:pPr>
        <w:rPr>
          <w:rFonts w:ascii="Arial" w:hAnsi="Arial" w:cs="Arial"/>
          <w:b/>
          <w:color w:val="000000"/>
        </w:rPr>
      </w:pPr>
    </w:p>
    <w:p w14:paraId="0BB67BCB" w14:textId="77777777" w:rsidR="004A3845" w:rsidRDefault="004A3845" w:rsidP="00734DE6">
      <w:pPr>
        <w:rPr>
          <w:rFonts w:ascii="Arial" w:hAnsi="Arial" w:cs="Arial"/>
          <w:b/>
          <w:color w:val="000000"/>
        </w:rPr>
      </w:pPr>
    </w:p>
    <w:p w14:paraId="2DD78375" w14:textId="128B793B" w:rsidR="00734DE6" w:rsidRDefault="00734DE6" w:rsidP="00734DE6">
      <w:pPr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В СТОИМОСТЬ ТУРА ВКЛЮЧЕНО: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br/>
        <w:t xml:space="preserve">- Проживание в отеле выбранной категории, </w:t>
      </w:r>
      <w:r>
        <w:rPr>
          <w:rFonts w:ascii="Arial" w:hAnsi="Arial" w:cs="Arial"/>
          <w:color w:val="000000"/>
        </w:rPr>
        <w:br/>
        <w:t xml:space="preserve">- Питание - </w:t>
      </w:r>
      <w:r w:rsidR="00AF5E1E">
        <w:rPr>
          <w:rFonts w:ascii="Arial" w:hAnsi="Arial" w:cs="Arial"/>
          <w:color w:val="000000"/>
        </w:rPr>
        <w:t>3</w:t>
      </w:r>
      <w:r>
        <w:rPr>
          <w:rFonts w:ascii="Arial" w:hAnsi="Arial" w:cs="Arial"/>
          <w:color w:val="000000"/>
        </w:rPr>
        <w:t xml:space="preserve"> завтрака</w:t>
      </w:r>
      <w:r w:rsidR="001C097D">
        <w:rPr>
          <w:rFonts w:ascii="Arial" w:hAnsi="Arial" w:cs="Arial"/>
          <w:color w:val="000000"/>
        </w:rPr>
        <w:t xml:space="preserve"> + 3 обеда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br/>
        <w:t xml:space="preserve">- Транспортное обслуживание: по программе, </w:t>
      </w:r>
      <w:r>
        <w:rPr>
          <w:rFonts w:ascii="Arial" w:hAnsi="Arial" w:cs="Arial"/>
          <w:color w:val="000000"/>
        </w:rPr>
        <w:br/>
        <w:t xml:space="preserve">- Сопровождение профессиональным экскурсоводом, </w:t>
      </w:r>
      <w:r>
        <w:rPr>
          <w:rFonts w:ascii="Arial" w:hAnsi="Arial" w:cs="Arial"/>
          <w:color w:val="000000"/>
        </w:rPr>
        <w:br/>
        <w:t xml:space="preserve">- Экскурсионная программа и входные билеты: по программе. </w:t>
      </w:r>
    </w:p>
    <w:p w14:paraId="004AB83E" w14:textId="4D8AD3E7" w:rsidR="00466C5A" w:rsidRDefault="00466C5A" w:rsidP="00734DE6">
      <w:pPr>
        <w:rPr>
          <w:rFonts w:ascii="Arial" w:hAnsi="Arial" w:cs="Arial"/>
          <w:color w:val="000000"/>
        </w:rPr>
      </w:pPr>
    </w:p>
    <w:p w14:paraId="4F239090" w14:textId="5F9E4A8F" w:rsidR="00734DE6" w:rsidRDefault="00734DE6" w:rsidP="00734DE6">
      <w:pPr>
        <w:shd w:val="clear" w:color="auto" w:fill="FFFFFF"/>
        <w:rPr>
          <w:rFonts w:ascii="Arial" w:hAnsi="Arial" w:cs="Arial"/>
          <w:color w:val="000000"/>
          <w:shd w:val="clear" w:color="auto" w:fill="FFFFFF"/>
          <w:lang w:eastAsia="en-US" w:bidi="en-US"/>
        </w:rPr>
      </w:pPr>
      <w:r>
        <w:rPr>
          <w:rFonts w:ascii="Arial" w:hAnsi="Arial" w:cs="Arial"/>
          <w:b/>
          <w:bCs/>
          <w:color w:val="000000"/>
          <w:shd w:val="clear" w:color="auto" w:fill="FFFFFF"/>
          <w:lang w:eastAsia="en-US" w:bidi="en-US"/>
        </w:rPr>
        <w:t xml:space="preserve">В СТОИМОСТЬ НЕ ВКЛЮЧЕН: </w:t>
      </w:r>
      <w:r>
        <w:rPr>
          <w:rFonts w:ascii="Arial" w:hAnsi="Arial" w:cs="Arial"/>
          <w:b/>
          <w:bCs/>
          <w:color w:val="000000"/>
          <w:shd w:val="clear" w:color="auto" w:fill="FFFFFF"/>
          <w:lang w:eastAsia="en-US" w:bidi="en-US"/>
        </w:rPr>
        <w:br/>
      </w:r>
      <w:r w:rsidR="004E5EA9">
        <w:rPr>
          <w:rFonts w:ascii="Arial" w:hAnsi="Arial" w:cs="Arial"/>
          <w:color w:val="000000"/>
          <w:shd w:val="clear" w:color="auto" w:fill="FFFFFF"/>
          <w:lang w:eastAsia="en-US" w:bidi="en-US"/>
        </w:rPr>
        <w:t xml:space="preserve">- </w:t>
      </w:r>
      <w:r w:rsidRPr="005C4382">
        <w:rPr>
          <w:rFonts w:ascii="Arial" w:hAnsi="Arial" w:cs="Arial"/>
          <w:color w:val="000000"/>
          <w:shd w:val="clear" w:color="auto" w:fill="FFFFFF"/>
          <w:lang w:eastAsia="en-US" w:bidi="en-US"/>
        </w:rPr>
        <w:t>ЖД проезд</w:t>
      </w:r>
      <w:r>
        <w:rPr>
          <w:rFonts w:ascii="Arial" w:hAnsi="Arial" w:cs="Arial"/>
          <w:color w:val="000000"/>
          <w:shd w:val="clear" w:color="auto" w:fill="FFFFFF"/>
          <w:lang w:eastAsia="en-US" w:bidi="en-US"/>
        </w:rPr>
        <w:t xml:space="preserve"> «Москва - Великий Новгород - Москва»</w:t>
      </w:r>
    </w:p>
    <w:sectPr w:rsidR="00734DE6">
      <w:pgSz w:w="11906" w:h="16838"/>
      <w:pgMar w:top="720" w:right="761" w:bottom="653" w:left="855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DD76DC2"/>
    <w:multiLevelType w:val="multilevel"/>
    <w:tmpl w:val="E7962B9A"/>
    <w:lvl w:ilvl="0">
      <w:start w:val="1"/>
      <w:numFmt w:val="decimal"/>
      <w:pStyle w:val="1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pStyle w:val="2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pStyle w:val="7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81B"/>
    <w:rsid w:val="00066D52"/>
    <w:rsid w:val="00086F38"/>
    <w:rsid w:val="000A381B"/>
    <w:rsid w:val="000C361B"/>
    <w:rsid w:val="000E35F3"/>
    <w:rsid w:val="00112CAC"/>
    <w:rsid w:val="00117153"/>
    <w:rsid w:val="001C097D"/>
    <w:rsid w:val="00355DC4"/>
    <w:rsid w:val="003F24C9"/>
    <w:rsid w:val="00466C5A"/>
    <w:rsid w:val="004A3845"/>
    <w:rsid w:val="004E5EA9"/>
    <w:rsid w:val="005379ED"/>
    <w:rsid w:val="00734DE6"/>
    <w:rsid w:val="007E75E6"/>
    <w:rsid w:val="009A2611"/>
    <w:rsid w:val="00AF5E1E"/>
    <w:rsid w:val="00F079A5"/>
    <w:rsid w:val="00F66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2F10622"/>
  <w15:docId w15:val="{8AFE3CD6-1945-4E93-81A3-2B1D04CE6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10"/>
    <w:next w:val="a0"/>
    <w:link w:val="11"/>
    <w:uiPriority w:val="9"/>
    <w:qFormat/>
    <w:pPr>
      <w:numPr>
        <w:numId w:val="1"/>
      </w:numPr>
    </w:pPr>
    <w:rPr>
      <w:rFonts w:ascii="Times New Roman" w:eastAsia="SimSun" w:hAnsi="Times New Roman" w:cs="Mangal"/>
      <w:b/>
      <w:bCs/>
      <w:sz w:val="48"/>
      <w:szCs w:val="48"/>
    </w:rPr>
  </w:style>
  <w:style w:type="paragraph" w:styleId="2">
    <w:name w:val="heading 2"/>
    <w:basedOn w:val="a1"/>
    <w:next w:val="a1"/>
    <w:uiPriority w:val="9"/>
    <w:semiHidden/>
    <w:unhideWhenUsed/>
    <w:qFormat/>
    <w:pPr>
      <w:keepNext/>
      <w:numPr>
        <w:ilvl w:val="1"/>
        <w:numId w:val="1"/>
      </w:numPr>
      <w:outlineLvl w:val="1"/>
    </w:pPr>
    <w:rPr>
      <w:i/>
      <w:sz w:val="28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paragraph" w:styleId="7">
    <w:name w:val="heading 7"/>
    <w:basedOn w:val="a1"/>
    <w:next w:val="a1"/>
    <w:pPr>
      <w:keepNext/>
      <w:numPr>
        <w:ilvl w:val="6"/>
        <w:numId w:val="1"/>
      </w:numPr>
      <w:outlineLvl w:val="6"/>
    </w:pPr>
    <w:rPr>
      <w:b/>
      <w:i/>
      <w:u w:val="singl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1"/>
    <w:next w:val="a0"/>
    <w:uiPriority w:val="10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a1">
    <w:name w:val="Базовый"/>
    <w:pPr>
      <w:widowControl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Lucida Sans Unicode"/>
      <w:position w:val="-1"/>
      <w:sz w:val="24"/>
      <w:szCs w:val="24"/>
      <w:lang w:eastAsia="zh-CN"/>
    </w:r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60">
    <w:name w:val="Основной шрифт абзаца6"/>
    <w:rPr>
      <w:w w:val="100"/>
      <w:position w:val="-1"/>
      <w:effect w:val="none"/>
      <w:vertAlign w:val="baseline"/>
      <w:cs w:val="0"/>
      <w:em w:val="none"/>
    </w:rPr>
  </w:style>
  <w:style w:type="character" w:customStyle="1" w:styleId="50">
    <w:name w:val="Основной шрифт абзаца5"/>
    <w:rPr>
      <w:w w:val="100"/>
      <w:position w:val="-1"/>
      <w:effect w:val="none"/>
      <w:vertAlign w:val="baseline"/>
      <w:cs w:val="0"/>
      <w:em w:val="none"/>
    </w:rPr>
  </w:style>
  <w:style w:type="character" w:customStyle="1" w:styleId="40">
    <w:name w:val="Основной шрифт абзаца4"/>
    <w:rPr>
      <w:w w:val="100"/>
      <w:position w:val="-1"/>
      <w:effect w:val="none"/>
      <w:vertAlign w:val="baseline"/>
      <w:cs w:val="0"/>
      <w:em w:val="none"/>
    </w:rPr>
  </w:style>
  <w:style w:type="character" w:customStyle="1" w:styleId="30">
    <w:name w:val="Основной шрифт абзаца3"/>
    <w:rPr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">
    <w:name w:val="WW-Absatz-Standardschriftart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">
    <w:name w:val="WW-Absatz-Standardschriftart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">
    <w:name w:val="WW-Absatz-Standardschriftart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">
    <w:name w:val="WW-Absatz-Standardschriftart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">
    <w:name w:val="WW-Absatz-Standardschriftart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">
    <w:name w:val="WW-Absatz-Standardschriftart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">
    <w:name w:val="WW-Absatz-Standardschriftart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">
    <w:name w:val="WW-Absatz-Standardschriftart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">
    <w:name w:val="WW-Absatz-Standardschriftart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">
    <w:name w:val="WW-Absatz-Standardschriftart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">
    <w:name w:val="WW-Absatz-Standardschriftart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">
    <w:name w:val="WW-Absatz-Standardschriftart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">
    <w:name w:val="WW-Absatz-Standardschriftart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">
    <w:name w:val="WW-Absatz-Standardschriftart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">
    <w:name w:val="WW-Absatz-Standardschriftart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">
    <w:name w:val="WW-Absatz-Standardschriftart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">
    <w:name w:val="WW-Absatz-Standardschriftart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">
    <w:name w:val="WW-Absatz-Standardschriftart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">
    <w:name w:val="WW-Absatz-Standardschriftart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">
    <w:name w:val="WW-Absatz-Standardschriftart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12">
    <w:name w:val="Основной шрифт абзаца1"/>
    <w:rPr>
      <w:w w:val="100"/>
      <w:position w:val="-1"/>
      <w:effect w:val="none"/>
      <w:vertAlign w:val="baseline"/>
      <w:cs w:val="0"/>
      <w:em w:val="none"/>
    </w:rPr>
  </w:style>
  <w:style w:type="character" w:customStyle="1" w:styleId="-">
    <w:name w:val="Интернет-ссылка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a6">
    <w:name w:val="Выделение жирным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20">
    <w:name w:val="Основной шрифт абзаца2"/>
    <w:rPr>
      <w:w w:val="100"/>
      <w:position w:val="-1"/>
      <w:effect w:val="none"/>
      <w:vertAlign w:val="baseline"/>
      <w:cs w:val="0"/>
      <w:em w:val="none"/>
    </w:rPr>
  </w:style>
  <w:style w:type="character" w:customStyle="1" w:styleId="apple-style-span">
    <w:name w:val="apple-style-span"/>
    <w:basedOn w:val="20"/>
    <w:rPr>
      <w:w w:val="100"/>
      <w:position w:val="-1"/>
      <w:effect w:val="none"/>
      <w:vertAlign w:val="baseline"/>
      <w:cs w:val="0"/>
      <w:em w:val="none"/>
    </w:rPr>
  </w:style>
  <w:style w:type="character" w:customStyle="1" w:styleId="a7">
    <w:name w:val="Посещённая гиперссылка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a8">
    <w:name w:val="Маркеры списка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paragraph" w:styleId="a0">
    <w:name w:val="Body Text"/>
    <w:basedOn w:val="a1"/>
    <w:pPr>
      <w:spacing w:after="120"/>
    </w:pPr>
  </w:style>
  <w:style w:type="paragraph" w:styleId="a9">
    <w:name w:val="List"/>
    <w:basedOn w:val="a0"/>
    <w:rPr>
      <w:rFonts w:cs="Tahoma"/>
    </w:rPr>
  </w:style>
  <w:style w:type="paragraph" w:customStyle="1" w:styleId="aa">
    <w:name w:val="Название"/>
    <w:basedOn w:val="a1"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a1"/>
    <w:pPr>
      <w:suppressLineNumbers/>
    </w:pPr>
    <w:rPr>
      <w:rFonts w:cs="Mangal"/>
    </w:rPr>
  </w:style>
  <w:style w:type="paragraph" w:customStyle="1" w:styleId="10">
    <w:name w:val="Заголовок1"/>
    <w:basedOn w:val="a1"/>
    <w:next w:val="a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51">
    <w:name w:val="Указатель5"/>
    <w:basedOn w:val="a1"/>
    <w:pPr>
      <w:suppressLineNumbers/>
    </w:pPr>
    <w:rPr>
      <w:rFonts w:cs="Mangal"/>
    </w:rPr>
  </w:style>
  <w:style w:type="paragraph" w:customStyle="1" w:styleId="41">
    <w:name w:val="Название4"/>
    <w:basedOn w:val="a1"/>
    <w:pPr>
      <w:suppressLineNumbers/>
      <w:spacing w:before="120" w:after="120"/>
    </w:pPr>
    <w:rPr>
      <w:rFonts w:cs="Mangal"/>
      <w:i/>
      <w:iCs/>
    </w:rPr>
  </w:style>
  <w:style w:type="paragraph" w:customStyle="1" w:styleId="42">
    <w:name w:val="Указатель4"/>
    <w:basedOn w:val="a1"/>
    <w:pPr>
      <w:suppressLineNumbers/>
    </w:pPr>
    <w:rPr>
      <w:rFonts w:cs="Mangal"/>
    </w:rPr>
  </w:style>
  <w:style w:type="paragraph" w:customStyle="1" w:styleId="31">
    <w:name w:val="Название3"/>
    <w:basedOn w:val="a1"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1"/>
    <w:pPr>
      <w:suppressLineNumbers/>
    </w:pPr>
    <w:rPr>
      <w:rFonts w:cs="Mangal"/>
    </w:rPr>
  </w:style>
  <w:style w:type="paragraph" w:customStyle="1" w:styleId="21">
    <w:name w:val="Название2"/>
    <w:basedOn w:val="a1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1"/>
    <w:pPr>
      <w:suppressLineNumbers/>
    </w:pPr>
    <w:rPr>
      <w:rFonts w:cs="Mangal"/>
    </w:rPr>
  </w:style>
  <w:style w:type="paragraph" w:customStyle="1" w:styleId="13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1"/>
    <w:pPr>
      <w:suppressLineNumbers/>
    </w:pPr>
    <w:rPr>
      <w:rFonts w:cs="Tahoma"/>
    </w:rPr>
  </w:style>
  <w:style w:type="paragraph" w:customStyle="1" w:styleId="ac">
    <w:name w:val="Заглавие"/>
    <w:basedOn w:val="10"/>
    <w:next w:val="ad"/>
  </w:style>
  <w:style w:type="paragraph" w:styleId="ad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ae">
    <w:name w:val="Содержимое таблицы"/>
    <w:basedOn w:val="a1"/>
    <w:pPr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</w:rPr>
  </w:style>
  <w:style w:type="paragraph" w:customStyle="1" w:styleId="15">
    <w:name w:val="Схема документа1"/>
    <w:basedOn w:val="a1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0">
    <w:name w:val="Обычный (веб)"/>
    <w:basedOn w:val="a1"/>
    <w:pPr>
      <w:widowControl/>
      <w:suppressAutoHyphens/>
      <w:spacing w:before="100" w:after="100"/>
    </w:pPr>
    <w:rPr>
      <w:rFonts w:eastAsia="Times New Roman"/>
    </w:rPr>
  </w:style>
  <w:style w:type="table" w:customStyle="1" w:styleId="a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3">
    <w:name w:val="Hyperlink"/>
    <w:basedOn w:val="a2"/>
    <w:uiPriority w:val="99"/>
    <w:unhideWhenUsed/>
    <w:rsid w:val="00734DE6"/>
    <w:rPr>
      <w:color w:val="0000FF" w:themeColor="hyperlink"/>
      <w:u w:val="single"/>
    </w:rPr>
  </w:style>
  <w:style w:type="character" w:styleId="af4">
    <w:name w:val="Unresolved Mention"/>
    <w:basedOn w:val="a2"/>
    <w:uiPriority w:val="99"/>
    <w:semiHidden/>
    <w:unhideWhenUsed/>
    <w:rsid w:val="00734DE6"/>
    <w:rPr>
      <w:color w:val="605E5C"/>
      <w:shd w:val="clear" w:color="auto" w:fill="E1DFDD"/>
    </w:rPr>
  </w:style>
  <w:style w:type="character" w:styleId="af5">
    <w:name w:val="Strong"/>
    <w:qFormat/>
    <w:rsid w:val="00734DE6"/>
    <w:rPr>
      <w:b/>
      <w:bCs/>
    </w:rPr>
  </w:style>
  <w:style w:type="table" w:styleId="af6">
    <w:name w:val="Table Grid"/>
    <w:basedOn w:val="a3"/>
    <w:uiPriority w:val="39"/>
    <w:rsid w:val="004E5E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link w:val="1"/>
    <w:rsid w:val="00F079A5"/>
    <w:rPr>
      <w:rFonts w:eastAsia="SimSun" w:cs="Mangal"/>
      <w:b/>
      <w:bCs/>
      <w:position w:val="-1"/>
      <w:sz w:val="48"/>
      <w:szCs w:val="48"/>
      <w:lang w:eastAsia="zh-CN"/>
    </w:rPr>
  </w:style>
  <w:style w:type="paragraph" w:customStyle="1" w:styleId="af7">
    <w:name w:val="Содержание"/>
    <w:link w:val="af8"/>
    <w:qFormat/>
    <w:rsid w:val="00117153"/>
    <w:rPr>
      <w:rFonts w:ascii="Tahoma" w:hAnsi="Tahoma"/>
      <w:b/>
      <w:snapToGrid w:val="0"/>
      <w:color w:val="2F5496"/>
      <w:sz w:val="24"/>
      <w:szCs w:val="24"/>
      <w:u w:color="FFFFFF"/>
    </w:rPr>
  </w:style>
  <w:style w:type="character" w:customStyle="1" w:styleId="af8">
    <w:name w:val="Содержание Знак"/>
    <w:link w:val="af7"/>
    <w:rsid w:val="00117153"/>
    <w:rPr>
      <w:rFonts w:ascii="Tahoma" w:hAnsi="Tahoma"/>
      <w:b/>
      <w:snapToGrid w:val="0"/>
      <w:color w:val="2F5496"/>
      <w:sz w:val="24"/>
      <w:szCs w:val="24"/>
      <w:u w:color="FFFFFF"/>
    </w:rPr>
  </w:style>
  <w:style w:type="character" w:styleId="af9">
    <w:name w:val="FollowedHyperlink"/>
    <w:basedOn w:val="a2"/>
    <w:uiPriority w:val="99"/>
    <w:semiHidden/>
    <w:unhideWhenUsed/>
    <w:rsid w:val="004A384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adu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viaduk@aha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viaduk.ru/travel/tur-na-3-dnya-valday-velikiy-novgorod-pskov-izborsk-pechor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5jbxfZ54JwFXNTnV4JMXv6R2cng==">CgMxLjA4AHIhMUdRelBRb0NlRUxFcGsxQzVJZmRlc3g5YVpFZ2dLMTB1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721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OlgaZ</dc:creator>
  <cp:lastModifiedBy>User</cp:lastModifiedBy>
  <cp:revision>11</cp:revision>
  <cp:lastPrinted>2025-03-31T13:16:00Z</cp:lastPrinted>
  <dcterms:created xsi:type="dcterms:W3CDTF">2022-01-29T07:32:00Z</dcterms:created>
  <dcterms:modified xsi:type="dcterms:W3CDTF">2025-03-31T13:34:00Z</dcterms:modified>
</cp:coreProperties>
</file>