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0" w:hanging="2"/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0" w:hanging="2"/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Style w:val="296"/>
        <w:tblW w:w="10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9174"/>
      </w:tblGrid>
      <w:tr>
        <w:tc>
          <w:tcPr>
            <w:tcW w:w="1566" w:type="dxa"/>
          </w:tcPr>
          <w:p>
            <w:pPr>
              <w:keepNext/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" w:hanging="3"/>
              <w:jc w:val="center"/>
              <w:rPr>
                <w:rFonts w:ascii="Courier New" w:hAnsi="Courier New" w:eastAsia="Courier New" w:cs="Courier New"/>
                <w:b/>
                <w:color w:val="0000FF"/>
              </w:rPr>
            </w:pPr>
            <w:r>
              <w:rPr>
                <w:rFonts w:ascii="Courier New" w:hAnsi="Courier New" w:eastAsia="Courier New" w:cs="Courier New"/>
                <w:b/>
                <w:color w:val="0000FF"/>
                <w:sz w:val="28"/>
                <w:szCs w:val="28"/>
              </w:rPr>
              <w:t>ВИАДУК</w:t>
            </w:r>
          </w:p>
        </w:tc>
        <w:tc>
          <w:tcPr>
            <w:tcW w:w="9174" w:type="dxa"/>
          </w:tcPr>
          <w:p>
            <w:pPr>
              <w:keepNext/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hanging="2"/>
              <w:rPr>
                <w:rFonts w:ascii="Courier New" w:hAnsi="Courier New" w:eastAsia="Courier New" w:cs="Courier New"/>
                <w:b/>
                <w:color w:val="0000FF"/>
              </w:rPr>
            </w:pPr>
          </w:p>
        </w:tc>
      </w:tr>
      <w:tr>
        <w:tc>
          <w:tcPr>
            <w:tcW w:w="1566" w:type="dxa"/>
          </w:tcPr>
          <w:p>
            <w:pPr>
              <w:keepNext/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" w:hanging="3"/>
              <w:jc w:val="center"/>
              <w:rPr>
                <w:rFonts w:ascii="Courier New" w:hAnsi="Courier New" w:eastAsia="Courier New" w:cs="Courier New"/>
                <w:b/>
                <w:color w:val="0000FF"/>
                <w:sz w:val="40"/>
                <w:szCs w:val="40"/>
              </w:rPr>
            </w:pPr>
            <w:r>
              <w:rPr>
                <w:b/>
                <w:color w:val="000000"/>
                <w:sz w:val="32"/>
                <w:szCs w:val="32"/>
              </w:rPr>
              <w:object>
                <v:shape id="_x0000_i1025" o:spt="75" type="#_x0000_t75" style="height:35.25pt;width:63.7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" ShapeID="_x0000_i1025" DrawAspect="Content" ObjectID="_1468075725" r:id="rId6">
                  <o:LockedField>false</o:LockedField>
                </o:OLEObject>
              </w:object>
            </w:r>
          </w:p>
        </w:tc>
        <w:tc>
          <w:tcPr>
            <w:tcW w:w="9174" w:type="dxa"/>
          </w:tcPr>
          <w:p>
            <w:pPr>
              <w:keepNext/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2" w:hanging="4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Courier New" w:hAnsi="Courier New" w:eastAsia="Courier New" w:cs="Courier New"/>
                <w:b/>
                <w:color w:val="0000FF"/>
                <w:sz w:val="40"/>
                <w:szCs w:val="40"/>
              </w:rPr>
              <w:t>Компания      «ВИАДУК ТУР»</w:t>
            </w:r>
          </w:p>
        </w:tc>
      </w:tr>
      <w:tr>
        <w:tc>
          <w:tcPr>
            <w:tcW w:w="1566" w:type="dxa"/>
          </w:tcPr>
          <w:p>
            <w:pPr>
              <w:keepNext/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" w:hanging="3"/>
              <w:jc w:val="center"/>
              <w:rPr>
                <w:b/>
                <w:color w:val="0000FF"/>
                <w:sz w:val="32"/>
                <w:szCs w:val="32"/>
              </w:rPr>
            </w:pPr>
            <w:r>
              <w:rPr>
                <w:rFonts w:ascii="Courier New" w:hAnsi="Courier New" w:eastAsia="Courier New" w:cs="Courier New"/>
                <w:b/>
                <w:color w:val="0000FF"/>
                <w:sz w:val="28"/>
                <w:szCs w:val="28"/>
              </w:rPr>
              <w:t>ТУР</w:t>
            </w:r>
          </w:p>
        </w:tc>
        <w:tc>
          <w:tcPr>
            <w:tcW w:w="9174" w:type="dxa"/>
          </w:tcPr>
          <w:p>
            <w:pPr>
              <w:keepNext/>
              <w:numPr>
                <w:ilvl w:val="1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1" w:hanging="3"/>
              <w:jc w:val="right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FF"/>
                <w:sz w:val="32"/>
                <w:szCs w:val="32"/>
              </w:rPr>
              <w:t>«Ваш выбор -  РОССИЯ!!!»</w:t>
            </w:r>
          </w:p>
        </w:tc>
      </w:tr>
      <w:tr>
        <w:trPr>
          <w:trHeight w:val="488" w:hRule="atLeast"/>
        </w:trPr>
        <w:tc>
          <w:tcPr>
            <w:tcW w:w="10740" w:type="dxa"/>
            <w:gridSpan w:val="2"/>
            <w:tcBorders>
              <w:top w:val="single" w:color="000000" w:sz="8" w:space="0"/>
            </w:tcBorders>
          </w:tcPr>
          <w:p>
            <w:pPr>
              <w:pStyle w:val="23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4" w:lineRule="atLeast"/>
              <w:jc w:val="center"/>
            </w:pPr>
            <w:r>
              <w:rPr>
                <w:rFonts w:ascii="Courier New" w:hAnsi="Courier New" w:cs="Courier New"/>
                <w:i w:val="0"/>
                <w:iCs w:val="0"/>
                <w:caps w:val="0"/>
                <w:color w:val="1F497D"/>
                <w:spacing w:val="0"/>
                <w:sz w:val="22"/>
                <w:szCs w:val="22"/>
                <w:u w:val="none"/>
                <w:vertAlign w:val="baseline"/>
              </w:rPr>
              <w:t>105064, Москва, Кривоколенный пер. д. 5, с.4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Courier New" w:hAnsi="Courier New" w:eastAsia="SimSun" w:cs="Courier New"/>
                <w:i w:val="0"/>
                <w:iCs w:val="0"/>
                <w:caps w:val="0"/>
                <w:color w:val="1F497D"/>
                <w:spacing w:val="0"/>
                <w:kern w:val="0"/>
                <w:position w:val="-1"/>
                <w:sz w:val="22"/>
                <w:szCs w:val="22"/>
                <w:u w:val="none"/>
                <w:vertAlign w:val="baseline"/>
                <w:lang w:val="en-US" w:eastAsia="zh-CN" w:bidi="ar"/>
              </w:rPr>
              <w:t xml:space="preserve">Тел./факс: (495)545-0621, 917-2696    E-mail: </w:t>
            </w:r>
            <w:r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pacing w:val="0"/>
                <w:kern w:val="0"/>
                <w:position w:val="-1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pacing w:val="0"/>
                <w:kern w:val="0"/>
                <w:position w:val="-1"/>
                <w:sz w:val="24"/>
                <w:szCs w:val="24"/>
                <w:u w:val="none"/>
                <w:lang w:val="en-US" w:eastAsia="zh-CN" w:bidi="ar"/>
              </w:rPr>
              <w:instrText xml:space="preserve"> HYPERLINK "mailto:viaduk@aha.ru" </w:instrText>
            </w:r>
            <w:r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pacing w:val="0"/>
                <w:kern w:val="0"/>
                <w:position w:val="-1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21"/>
                <w:rFonts w:hint="default" w:ascii="Courier New" w:hAnsi="Courier New" w:eastAsia="SimSun" w:cs="Courier New"/>
                <w:i w:val="0"/>
                <w:iCs w:val="0"/>
                <w:caps w:val="0"/>
                <w:color w:val="1F497D"/>
                <w:spacing w:val="0"/>
                <w:sz w:val="24"/>
                <w:szCs w:val="24"/>
                <w:u w:val="single"/>
                <w:vertAlign w:val="baseline"/>
              </w:rPr>
              <w:t>viaduk@aha.ru</w:t>
            </w:r>
            <w:r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pacing w:val="0"/>
                <w:kern w:val="0"/>
                <w:position w:val="-1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Courier New" w:hAnsi="Courier New" w:eastAsia="SimSun" w:cs="Courier New"/>
                <w:i w:val="0"/>
                <w:iCs w:val="0"/>
                <w:caps w:val="0"/>
                <w:color w:val="1F497D"/>
                <w:spacing w:val="0"/>
                <w:kern w:val="0"/>
                <w:position w:val="-1"/>
                <w:sz w:val="22"/>
                <w:szCs w:val="22"/>
                <w:u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pacing w:val="0"/>
                <w:kern w:val="0"/>
                <w:position w:val="-1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pacing w:val="0"/>
                <w:kern w:val="0"/>
                <w:position w:val="-1"/>
                <w:sz w:val="24"/>
                <w:szCs w:val="24"/>
                <w:u w:val="none"/>
                <w:lang w:val="en-US" w:eastAsia="zh-CN" w:bidi="ar"/>
              </w:rPr>
              <w:instrText xml:space="preserve"> HYPERLINK "http://www.viaduk.ru/" </w:instrText>
            </w:r>
            <w:r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pacing w:val="0"/>
                <w:kern w:val="0"/>
                <w:position w:val="-1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21"/>
                <w:rFonts w:hint="default" w:ascii="Courier New" w:hAnsi="Courier New" w:eastAsia="SimSun" w:cs="Courier New"/>
                <w:i w:val="0"/>
                <w:iCs w:val="0"/>
                <w:caps w:val="0"/>
                <w:color w:val="1F497D"/>
                <w:spacing w:val="0"/>
                <w:sz w:val="24"/>
                <w:szCs w:val="24"/>
                <w:u w:val="single"/>
                <w:vertAlign w:val="baseline"/>
              </w:rPr>
              <w:t>www.viaduk.ru</w:t>
            </w:r>
            <w:r>
              <w:rPr>
                <w:rFonts w:ascii="SimSun" w:hAnsi="SimSun" w:eastAsia="SimSun" w:cs="SimSun"/>
                <w:b w:val="0"/>
                <w:bCs w:val="0"/>
                <w:i w:val="0"/>
                <w:iCs w:val="0"/>
                <w:caps w:val="0"/>
                <w:spacing w:val="0"/>
                <w:kern w:val="0"/>
                <w:position w:val="-1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-180"/>
          <w:tab w:val="left" w:pos="93"/>
          <w:tab w:val="left" w:pos="943"/>
        </w:tabs>
        <w:spacing w:line="240" w:lineRule="auto"/>
        <w:ind w:left="0" w:hanging="2"/>
        <w:rPr>
          <w:color w:val="000000"/>
          <w:lang w:val="en-US"/>
        </w:rPr>
      </w:pPr>
      <w:r>
        <w:rPr>
          <w:color w:val="000000"/>
          <w:lang w:val="en-US"/>
        </w:rPr>
        <w:t xml:space="preserve">   </w:t>
      </w:r>
      <w:r>
        <w:fldChar w:fldCharType="begin"/>
      </w:r>
      <w:r>
        <w:instrText xml:space="preserve"> HYPERLINK "https://www.viaduk.ru/travel/tur-na-3-dnya-v-kazan-ekonom-osen-zima/" \h </w:instrText>
      </w:r>
      <w:r>
        <w:fldChar w:fldCharType="separate"/>
      </w:r>
      <w:r>
        <w:rPr>
          <w:color w:val="0000FF"/>
          <w:lang w:val="en-US"/>
        </w:rPr>
        <w:t>https://www.viaduk.ru/travel/tur-na-3-dnya-v-kazan-ekonom-osen-zima/</w:t>
      </w:r>
      <w:r>
        <w:rPr>
          <w:color w:val="0000FF"/>
          <w:lang w:val="en-US"/>
        </w:rPr>
        <w:fldChar w:fldCharType="end"/>
      </w:r>
      <w:r>
        <w:rPr>
          <w:color w:val="000000"/>
          <w:lang w:val="en-US"/>
        </w:rPr>
        <w:br w:type="textWrapping"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-180"/>
          <w:tab w:val="left" w:pos="93"/>
          <w:tab w:val="left" w:pos="943"/>
        </w:tabs>
        <w:spacing w:line="240" w:lineRule="auto"/>
        <w:ind w:left="0" w:hanging="2"/>
        <w:rPr>
          <w:color w:val="000000"/>
          <w:sz w:val="12"/>
          <w:szCs w:val="12"/>
        </w:rPr>
      </w:pPr>
      <w:r>
        <w:rPr>
          <w:b/>
          <w:i/>
          <w:color w:val="000000"/>
          <w:lang w:val="en-US"/>
        </w:rPr>
        <w:t xml:space="preserve">   </w:t>
      </w:r>
      <w:r>
        <w:rPr>
          <w:b/>
          <w:i/>
          <w:color w:val="000000"/>
        </w:rPr>
        <w:t>РЕГУЛЯРНЫЕ ТУРЫ в Казань.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-180"/>
          <w:tab w:val="left" w:pos="93"/>
          <w:tab w:val="left" w:pos="943"/>
        </w:tabs>
        <w:spacing w:line="240" w:lineRule="auto"/>
        <w:rPr>
          <w:color w:val="000000"/>
          <w:sz w:val="12"/>
          <w:szCs w:val="12"/>
        </w:rPr>
      </w:pPr>
    </w:p>
    <w:p>
      <w:pPr>
        <w:keepNext/>
        <w:widowControl w:val="0"/>
        <w:numPr>
          <w:ilvl w:val="6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-180"/>
          <w:tab w:val="left" w:pos="93"/>
          <w:tab w:val="left" w:pos="943"/>
        </w:tabs>
        <w:spacing w:line="240" w:lineRule="auto"/>
        <w:ind w:hanging="2"/>
        <w:jc w:val="center"/>
        <w:rPr>
          <w:rFonts w:ascii="Arial" w:hAnsi="Arial" w:eastAsia="Arial" w:cs="Arial"/>
          <w:b/>
          <w:color w:val="000000"/>
          <w:sz w:val="12"/>
          <w:szCs w:val="12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Тур на 3 дня </w:t>
      </w:r>
      <w:r>
        <w:rPr>
          <w:rFonts w:ascii="Arial" w:hAnsi="Arial" w:eastAsia="Arial" w:cs="Arial"/>
          <w:b/>
          <w:i/>
          <w:color w:val="000000"/>
          <w:sz w:val="24"/>
          <w:szCs w:val="24"/>
        </w:rPr>
        <w:br w:type="textWrapping"/>
      </w:r>
      <w:r>
        <w:rPr>
          <w:rFonts w:ascii="Arial" w:hAnsi="Arial" w:eastAsia="Arial" w:cs="Arial"/>
          <w:b/>
          <w:color w:val="000000"/>
          <w:sz w:val="32"/>
          <w:szCs w:val="32"/>
        </w:rPr>
        <w:t xml:space="preserve">Казань </w:t>
      </w:r>
      <w:r>
        <w:rPr>
          <w:rFonts w:ascii="Arial" w:hAnsi="Arial" w:eastAsia="Arial" w:cs="Arial"/>
          <w:b/>
          <w:color w:val="000000"/>
          <w:sz w:val="26"/>
          <w:szCs w:val="26"/>
        </w:rPr>
        <w:t>(Эконом) 2024г.</w:t>
      </w:r>
      <w:r>
        <w:rPr>
          <w:rFonts w:ascii="Arial" w:hAnsi="Arial" w:eastAsia="Arial" w:cs="Arial"/>
          <w:b/>
          <w:color w:val="000000"/>
          <w:sz w:val="28"/>
          <w:szCs w:val="28"/>
        </w:rPr>
        <w:br w:type="textWrapping"/>
      </w:r>
      <w:r>
        <w:rPr>
          <w:rFonts w:ascii="Arial" w:hAnsi="Arial" w:eastAsia="Arial" w:cs="Arial"/>
          <w:b/>
          <w:i/>
          <w:color w:val="000000"/>
          <w:sz w:val="24"/>
          <w:szCs w:val="24"/>
        </w:rPr>
        <w:t>«Здравствуй, Казань!»</w:t>
      </w:r>
      <w:r>
        <w:rPr>
          <w:rFonts w:ascii="Arial" w:hAnsi="Arial" w:eastAsia="Arial" w:cs="Arial"/>
          <w:b/>
          <w:color w:val="000000"/>
          <w:sz w:val="32"/>
          <w:szCs w:val="32"/>
        </w:rPr>
        <w:br w:type="textWrapping"/>
      </w:r>
      <w:r>
        <w:rPr>
          <w:rFonts w:ascii="Arial" w:hAnsi="Arial" w:eastAsia="Arial" w:cs="Arial"/>
          <w:b/>
          <w:color w:val="000000"/>
          <w:sz w:val="26"/>
          <w:szCs w:val="26"/>
        </w:rPr>
        <w:t xml:space="preserve">3 дня – 2 ночи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  <w:sz w:val="12"/>
          <w:szCs w:val="12"/>
        </w:rPr>
        <w:br w:type="textWrapping"/>
      </w:r>
      <w:r>
        <w:rPr>
          <w:rFonts w:ascii="Arial" w:hAnsi="Arial" w:eastAsia="Arial" w:cs="Arial"/>
          <w:b/>
          <w:color w:val="000000"/>
        </w:rPr>
        <w:t>ЗАЕЗДЫ:</w:t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  <w:color w:val="000000"/>
          <w:u w:val="single"/>
        </w:rPr>
        <w:t>Еженедельно</w:t>
      </w:r>
      <w:r>
        <w:rPr>
          <w:rFonts w:ascii="Arial" w:hAnsi="Arial" w:eastAsia="Arial" w:cs="Arial"/>
          <w:color w:val="000000"/>
        </w:rPr>
        <w:t>: пятница-воскресенье; суббота-понедельник.</w:t>
      </w:r>
      <w:r>
        <w:rPr>
          <w:rFonts w:ascii="Arial" w:hAnsi="Arial" w:eastAsia="Arial" w:cs="Arial"/>
          <w:color w:val="000000"/>
        </w:rPr>
        <w:br w:type="textWrapping"/>
      </w:r>
      <w:r>
        <w:rPr>
          <w:rFonts w:ascii="Arial" w:hAnsi="Arial" w:eastAsia="Arial" w:cs="Arial"/>
          <w:color w:val="000000"/>
          <w:u w:val="single"/>
        </w:rPr>
        <w:t>Февраль</w:t>
      </w:r>
      <w:r>
        <w:rPr>
          <w:rFonts w:ascii="Arial" w:hAnsi="Arial" w:eastAsia="Arial" w:cs="Arial"/>
          <w:color w:val="000000"/>
        </w:rPr>
        <w:t xml:space="preserve">: 09-11.02, 10-12.02, 16-18.02, 17-19.02, 23-25.02, 24-26.02, </w:t>
      </w:r>
      <w:r>
        <w:rPr>
          <w:rFonts w:ascii="Arial" w:hAnsi="Arial" w:eastAsia="Arial" w:cs="Arial"/>
          <w:color w:val="000000"/>
          <w:u w:val="single"/>
        </w:rPr>
        <w:t>Март</w:t>
      </w:r>
      <w:r>
        <w:rPr>
          <w:rFonts w:ascii="Arial" w:hAnsi="Arial" w:eastAsia="Arial" w:cs="Arial"/>
          <w:color w:val="000000"/>
        </w:rPr>
        <w:t xml:space="preserve">: 01-03.03, 02-04.03, 08-10.03, 09-11.03, 15-17.03, 16-18.03, 22-24.03, 23-25.03, 29-31.03, 30.03-01.04, </w:t>
      </w:r>
      <w:r>
        <w:rPr>
          <w:rFonts w:ascii="Arial" w:hAnsi="Arial" w:eastAsia="Arial" w:cs="Arial"/>
          <w:color w:val="000000"/>
          <w:u w:val="single"/>
        </w:rPr>
        <w:t>Апрель</w:t>
      </w:r>
      <w:r>
        <w:rPr>
          <w:rFonts w:ascii="Arial" w:hAnsi="Arial" w:eastAsia="Arial" w:cs="Arial"/>
          <w:color w:val="000000"/>
        </w:rPr>
        <w:t xml:space="preserve">: 05-07.04, 06-08.04, 12-14.04, 13-15.04,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19-21.04, 20-22.04, 28-30.04, 29.04-01.05, </w:t>
      </w:r>
      <w:r>
        <w:rPr>
          <w:rFonts w:ascii="Arial" w:hAnsi="Arial" w:eastAsia="Arial" w:cs="Arial"/>
          <w:color w:val="000000"/>
          <w:u w:val="single"/>
        </w:rPr>
        <w:t>Май</w:t>
      </w:r>
      <w:r>
        <w:rPr>
          <w:rFonts w:ascii="Arial" w:hAnsi="Arial" w:eastAsia="Arial" w:cs="Arial"/>
          <w:color w:val="000000"/>
        </w:rPr>
        <w:t xml:space="preserve">: 03-05.05, 04-06.05, 09-11.05, 10-12.05, 17-19.05, 18-20.05, 24-26.05,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25-27.05, 31.05-02.06, </w:t>
      </w:r>
      <w:r>
        <w:rPr>
          <w:rFonts w:ascii="Arial" w:hAnsi="Arial" w:eastAsia="Arial" w:cs="Arial"/>
          <w:color w:val="000000"/>
          <w:u w:val="single"/>
        </w:rPr>
        <w:t>Июнь</w:t>
      </w:r>
      <w:r>
        <w:rPr>
          <w:rFonts w:ascii="Arial" w:hAnsi="Arial" w:eastAsia="Arial" w:cs="Arial"/>
          <w:color w:val="000000"/>
        </w:rPr>
        <w:t xml:space="preserve">: 01-03.06, 07-09.06, 08-10.06, 14-16.06, 15-17.06, 21-23.06, 22-24.06, 28-30.06,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29.06-01.07, </w:t>
      </w:r>
      <w:r>
        <w:rPr>
          <w:rFonts w:ascii="Arial" w:hAnsi="Arial" w:eastAsia="Arial" w:cs="Arial"/>
          <w:color w:val="000000"/>
          <w:u w:val="single"/>
        </w:rPr>
        <w:t>Июль</w:t>
      </w:r>
      <w:r>
        <w:rPr>
          <w:rFonts w:ascii="Arial" w:hAnsi="Arial" w:eastAsia="Arial" w:cs="Arial"/>
          <w:color w:val="000000"/>
        </w:rPr>
        <w:t xml:space="preserve">: 05-07.07, 06-08.07, 12-14.07, 13-15.07, 19-21.07, 20-22.07, 26-28.07, 27-29.07, </w:t>
      </w:r>
      <w:r>
        <w:rPr>
          <w:rFonts w:ascii="Arial" w:hAnsi="Arial" w:eastAsia="Arial" w:cs="Arial"/>
          <w:color w:val="000000"/>
          <w:u w:val="single"/>
        </w:rPr>
        <w:t>Август</w:t>
      </w:r>
      <w:r>
        <w:rPr>
          <w:rFonts w:ascii="Arial" w:hAnsi="Arial" w:eastAsia="Arial" w:cs="Arial"/>
          <w:color w:val="000000"/>
        </w:rPr>
        <w:t xml:space="preserve">: 02-04.08,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03-05.08, 09-11.08, 10-12.08, 16-18.08, 17-19.08, 23-25.08, 24-26.08, 30.08-01.09, 31.08-02.09, </w:t>
      </w:r>
      <w:r>
        <w:rPr>
          <w:rFonts w:ascii="Arial" w:hAnsi="Arial" w:eastAsia="Arial" w:cs="Arial"/>
          <w:color w:val="000000"/>
          <w:u w:val="single"/>
        </w:rPr>
        <w:t>Сентябрь</w:t>
      </w:r>
      <w:r>
        <w:rPr>
          <w:rFonts w:ascii="Arial" w:hAnsi="Arial" w:eastAsia="Arial" w:cs="Arial"/>
          <w:color w:val="000000"/>
        </w:rPr>
        <w:t xml:space="preserve">: 06-08.09, 07-09.09, 13-15.09, 14-16.09, 20-22.09, 21-23.09, 27-29.09, 28-30.09, </w:t>
      </w:r>
      <w:r>
        <w:rPr>
          <w:rFonts w:ascii="Arial" w:hAnsi="Arial" w:eastAsia="Arial" w:cs="Arial"/>
          <w:color w:val="000000"/>
          <w:u w:val="single"/>
        </w:rPr>
        <w:t>Октябрь</w:t>
      </w:r>
      <w:r>
        <w:rPr>
          <w:rFonts w:ascii="Arial" w:hAnsi="Arial" w:eastAsia="Arial" w:cs="Arial"/>
          <w:color w:val="000000"/>
        </w:rPr>
        <w:t xml:space="preserve">: 04-06.10, 05-07.10, 11-13.10, 12-14.10,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18-20.10, 19-21.10, 25-27.10, 26-28.10, </w:t>
      </w:r>
      <w:r>
        <w:rPr>
          <w:rFonts w:ascii="Arial" w:hAnsi="Arial" w:eastAsia="Arial" w:cs="Arial"/>
          <w:color w:val="000000"/>
          <w:u w:val="single"/>
        </w:rPr>
        <w:t>Ноябрь</w:t>
      </w:r>
      <w:r>
        <w:rPr>
          <w:rFonts w:ascii="Arial" w:hAnsi="Arial" w:eastAsia="Arial" w:cs="Arial"/>
          <w:color w:val="000000"/>
        </w:rPr>
        <w:t xml:space="preserve">: 01-03.11, 02-04.11, 08-10.11, 09-11.11, 15-17.11, 16-18.11, 22-24.11,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23-25.11, 29.11-01.12, 30.11-02.12, </w:t>
      </w:r>
      <w:r>
        <w:rPr>
          <w:rFonts w:ascii="Arial" w:hAnsi="Arial" w:eastAsia="Arial" w:cs="Arial"/>
          <w:color w:val="000000"/>
          <w:u w:val="single"/>
        </w:rPr>
        <w:t>Декабрь</w:t>
      </w:r>
      <w:r>
        <w:rPr>
          <w:rFonts w:ascii="Arial" w:hAnsi="Arial" w:eastAsia="Arial" w:cs="Arial"/>
          <w:color w:val="000000"/>
        </w:rPr>
        <w:t xml:space="preserve">: 06-08.12, 07-09.12, 13-15.12, 14-16.12, 20-22.12, 21-23.12.2024г.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color w:val="000000"/>
          <w:sz w:val="12"/>
          <w:szCs w:val="12"/>
        </w:rPr>
      </w:pPr>
      <w:r>
        <w:rPr>
          <w:rFonts w:ascii="Arial" w:hAnsi="Arial" w:eastAsia="Arial" w:cs="Arial"/>
          <w:b/>
          <w:color w:val="000000"/>
        </w:rPr>
        <w:t>Праздничные заезды:</w:t>
      </w:r>
      <w:r>
        <w:rPr>
          <w:rFonts w:ascii="Arial" w:hAnsi="Arial" w:eastAsia="Arial" w:cs="Arial"/>
          <w:color w:val="000000"/>
        </w:rPr>
        <w:t xml:space="preserve">  23 — 25 февраля, 24 — 26 февраля, 08 — 10 марта, 09 — 11 марта, 28 — 30 апреля, 29 апреля — 01 мая, 03 — 05 мая, 04 — 06 мая, 09 — 11 мая, 10 — 12 мая, 01 — 03 ноября, 02 — 04 ноября 2024г.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  <w:sz w:val="22"/>
          <w:szCs w:val="22"/>
        </w:rPr>
        <w:t>1 день</w:t>
      </w:r>
      <w:r>
        <w:rPr>
          <w:rFonts w:ascii="Arial" w:hAnsi="Arial" w:eastAsia="Arial" w:cs="Arial"/>
          <w:color w:val="000000"/>
        </w:rPr>
        <w:t>:</w:t>
      </w:r>
      <w:r>
        <w:rPr>
          <w:rFonts w:ascii="Book Antiqua" w:hAnsi="Book Antiqua" w:eastAsia="Book Antiqua" w:cs="Book Antiqua"/>
          <w:b/>
          <w:color w:val="000000"/>
        </w:rPr>
        <w:t xml:space="preserve"> </w:t>
      </w:r>
      <w:r>
        <w:rPr>
          <w:rFonts w:ascii="Arial" w:hAnsi="Arial" w:eastAsia="Arial" w:cs="Arial"/>
          <w:b/>
          <w:color w:val="000000"/>
        </w:rPr>
        <w:t>Прибытие</w:t>
      </w:r>
      <w:r>
        <w:rPr>
          <w:rFonts w:ascii="Arial" w:hAnsi="Arial" w:eastAsia="Arial" w:cs="Arial"/>
          <w:color w:val="000000"/>
        </w:rPr>
        <w:t xml:space="preserve"> в Казань утренним поездом.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08.00; 09.25; 10.45; 11.18: Встреча туристов на ЖД вокзале Казань 1</w:t>
      </w:r>
      <w:r>
        <w:rPr>
          <w:rFonts w:ascii="Arial" w:hAnsi="Arial" w:eastAsia="Arial" w:cs="Arial"/>
          <w:color w:val="000000"/>
        </w:rPr>
        <w:t xml:space="preserve"> (Центральный).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08.00: Встреча туристов на ЖД вокзале Казань-2</w:t>
      </w:r>
      <w:r>
        <w:rPr>
          <w:rFonts w:ascii="Arial" w:hAnsi="Arial" w:eastAsia="Arial" w:cs="Arial"/>
          <w:color w:val="000000"/>
        </w:rPr>
        <w:t xml:space="preserve"> (ст. Восстание).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Трансфер</w:t>
      </w:r>
      <w:r>
        <w:rPr>
          <w:rFonts w:ascii="Arial" w:hAnsi="Arial" w:eastAsia="Arial" w:cs="Arial"/>
          <w:color w:val="000000"/>
        </w:rPr>
        <w:t xml:space="preserve"> в гостиницу.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Cдача вещей в камеру хранения отеля или раннее размещение </w:t>
      </w:r>
      <w:r>
        <w:rPr>
          <w:rFonts w:ascii="Arial" w:hAnsi="Arial" w:eastAsia="Arial" w:cs="Arial"/>
          <w:i/>
          <w:color w:val="000000"/>
        </w:rPr>
        <w:t>(</w:t>
      </w:r>
      <w:r>
        <w:rPr>
          <w:rFonts w:ascii="Arial" w:hAnsi="Arial" w:eastAsia="Arial" w:cs="Arial"/>
          <w:i/>
          <w:color w:val="000000"/>
          <w:u w:val="single"/>
        </w:rPr>
        <w:t>За дополнительную плату)</w:t>
      </w:r>
      <w:r>
        <w:rPr>
          <w:rFonts w:ascii="Arial" w:hAnsi="Arial" w:eastAsia="Arial" w:cs="Arial"/>
          <w:color w:val="000000"/>
        </w:rPr>
        <w:t xml:space="preserve">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11.30: Встреча с экскурсоводом.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Обед </w:t>
      </w:r>
      <w:r>
        <w:rPr>
          <w:rFonts w:ascii="Arial" w:hAnsi="Arial" w:eastAsia="Arial" w:cs="Arial"/>
          <w:color w:val="000000"/>
        </w:rPr>
        <w:t>с в кафе города с элементами национальной кухни.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Экскурсия в Казанский Кремль</w:t>
      </w:r>
      <w:r>
        <w:rPr>
          <w:rFonts w:ascii="Arial" w:hAnsi="Arial" w:eastAsia="Arial" w:cs="Arial"/>
          <w:color w:val="000000"/>
        </w:rPr>
        <w:t xml:space="preserve"> - </w:t>
      </w:r>
      <w:r>
        <w:rPr>
          <w:rFonts w:ascii="Arial" w:hAnsi="Arial" w:eastAsia="Arial" w:cs="Arial"/>
          <w:color w:val="000000"/>
          <w:sz w:val="18"/>
          <w:szCs w:val="18"/>
        </w:rPr>
        <w:t>один из самых больших и красивых кремлей России. Здесь, как и в Москве, имеется Благовещенский собор и резиденция Президента, а также овеянная легендами падающая башня Сююмбике и грандиозная мечеть Кул-Шариф.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u w:val="single"/>
        </w:rPr>
      </w:pPr>
      <w:r>
        <w:rPr>
          <w:rFonts w:ascii="Arial" w:hAnsi="Arial" w:eastAsia="Arial" w:cs="Arial"/>
          <w:b/>
          <w:color w:val="000000"/>
        </w:rPr>
        <w:t>Экскурсия в один из музеев города.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i/>
          <w:color w:val="000000"/>
          <w:u w:val="single"/>
        </w:rPr>
        <w:t>За дополнительную плату, по желанию</w:t>
      </w:r>
      <w:r>
        <w:rPr>
          <w:rFonts w:ascii="Arial" w:hAnsi="Arial" w:eastAsia="Arial" w:cs="Arial"/>
          <w:color w:val="000000"/>
          <w:u w:val="single"/>
        </w:rPr>
        <w:t>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Пешеходная экскурсия «Казанский Арбат» </w:t>
      </w:r>
      <w:r>
        <w:rPr>
          <w:rFonts w:ascii="Arial" w:hAnsi="Arial" w:eastAsia="Arial" w:cs="Arial"/>
          <w:color w:val="000000"/>
        </w:rPr>
        <w:t xml:space="preserve">- 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по ул. Баумана: постройки Иоанно-Предтеченского монастыря (16в.), образец конструктивизма - дом Печати, здание Национального банка (модерн), роскошная и нарядная бронзовая карета - точная копия кареты Екатерины II, театр имени Качалова, фонтан с лягушками, фонтан с птицами, Богоявленская церковь, в которой крестили маленького Ф.Шаляпина, и мн. другое. </w:t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  <w:b/>
          <w:color w:val="000000"/>
        </w:rPr>
        <w:t xml:space="preserve"> </w:t>
      </w:r>
      <w:r>
        <w:rPr>
          <w:rFonts w:ascii="Arial" w:hAnsi="Arial" w:eastAsia="Arial" w:cs="Arial"/>
          <w:i/>
          <w:color w:val="000000"/>
        </w:rPr>
        <w:t xml:space="preserve">(Оплата на месте — 500р./чел.)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Свободное время.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sz w:val="12"/>
          <w:szCs w:val="12"/>
        </w:rPr>
      </w:pPr>
      <w:r>
        <w:rPr>
          <w:rFonts w:ascii="Arial" w:hAnsi="Arial" w:eastAsia="Arial" w:cs="Arial"/>
          <w:b/>
          <w:color w:val="000000"/>
        </w:rPr>
        <w:t>Самостоятельное возвращение</w:t>
      </w:r>
      <w:r>
        <w:rPr>
          <w:rFonts w:ascii="Arial" w:hAnsi="Arial" w:eastAsia="Arial" w:cs="Arial"/>
          <w:color w:val="000000"/>
        </w:rPr>
        <w:t xml:space="preserve"> в гостиницу.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  <w:sz w:val="22"/>
          <w:szCs w:val="22"/>
        </w:rPr>
        <w:t>2 день</w:t>
      </w:r>
      <w:r>
        <w:rPr>
          <w:rFonts w:ascii="Arial" w:hAnsi="Arial" w:eastAsia="Arial" w:cs="Arial"/>
          <w:color w:val="000000"/>
          <w:sz w:val="22"/>
          <w:szCs w:val="22"/>
        </w:rPr>
        <w:t>:</w:t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  <w:b/>
          <w:color w:val="000000"/>
        </w:rPr>
        <w:t xml:space="preserve">Завтрак </w:t>
      </w:r>
      <w:r>
        <w:rPr>
          <w:rFonts w:ascii="Arial" w:hAnsi="Arial" w:eastAsia="Arial" w:cs="Arial"/>
          <w:color w:val="000000"/>
        </w:rPr>
        <w:t xml:space="preserve">в гостинице. </w:t>
      </w:r>
      <w:r>
        <w:rPr>
          <w:rFonts w:ascii="Arial" w:hAnsi="Arial" w:eastAsia="Arial" w:cs="Arial"/>
          <w:color w:val="000000"/>
        </w:rPr>
        <w:br w:type="textWrapping"/>
      </w:r>
      <w:r>
        <w:rPr>
          <w:rFonts w:ascii="Arial" w:hAnsi="Arial" w:eastAsia="Arial" w:cs="Arial"/>
          <w:b/>
          <w:color w:val="000000"/>
        </w:rPr>
        <w:t>Автобусная обзорная экскурсия по городу</w:t>
      </w:r>
      <w:r>
        <w:rPr>
          <w:rFonts w:ascii="Arial" w:hAnsi="Arial" w:eastAsia="Arial" w:cs="Arial"/>
          <w:color w:val="000000"/>
        </w:rPr>
        <w:t xml:space="preserve">: 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улица Кремлевская, пейзажи Старо-Татарской слободы (какой она была в XVII-XVIII веках, с покосившимися избами, густыми садами и высокими заборами); мечеть «Азимовская» - красивейшая мечеть Казани, мечеть «Марджани» - старейшая мечеть Казани, парк 1000-летия Казани, ул. Петербургская, «Родная деревня». Петропавловский собор - шедевр "русского барокко", один из красивейших храмов России. Посещение Крестовоздвиженской церкви с осмотром Казанской иконы Божьей Матери.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Пешеходная экскурсия по университетскому городку: </w:t>
      </w:r>
      <w:r>
        <w:rPr>
          <w:rFonts w:ascii="Arial" w:hAnsi="Arial" w:eastAsia="Arial" w:cs="Arial"/>
          <w:color w:val="000000"/>
          <w:sz w:val="18"/>
          <w:szCs w:val="18"/>
        </w:rPr>
        <w:t>Казанский университет может по праву гордится своими великими выпускниками – Лобачевский, Аксаков, Бутлеров и многие другие</w:t>
      </w:r>
      <w:r>
        <w:rPr>
          <w:rFonts w:ascii="Arial" w:hAnsi="Arial" w:eastAsia="Arial" w:cs="Arial"/>
          <w:b/>
          <w:color w:val="000000"/>
          <w:sz w:val="18"/>
          <w:szCs w:val="18"/>
        </w:rPr>
        <w:t xml:space="preserve">. </w:t>
      </w:r>
      <w:r>
        <w:rPr>
          <w:rFonts w:ascii="Arial" w:hAnsi="Arial" w:eastAsia="Arial" w:cs="Arial"/>
          <w:color w:val="000000"/>
          <w:sz w:val="18"/>
          <w:szCs w:val="18"/>
        </w:rPr>
        <w:t>Архитектурный ансамбль университета  является историко-культурным памятником нашей страны.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u w:val="single"/>
        </w:rPr>
      </w:pPr>
      <w:r>
        <w:rPr>
          <w:rFonts w:ascii="Arial" w:hAnsi="Arial" w:eastAsia="Arial" w:cs="Arial"/>
          <w:color w:val="000000"/>
        </w:rPr>
        <w:t>Свободное время.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i/>
          <w:color w:val="000000"/>
          <w:u w:val="single"/>
        </w:rPr>
        <w:t>За дополнительную плату, по желанию</w:t>
      </w:r>
      <w:r>
        <w:rPr>
          <w:rFonts w:ascii="Arial" w:hAnsi="Arial" w:eastAsia="Arial" w:cs="Arial"/>
          <w:color w:val="000000"/>
          <w:u w:val="single"/>
        </w:rPr>
        <w:t>:</w:t>
      </w:r>
    </w:p>
    <w:p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8"/>
        </w:tabs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20.00: Вечерняя экскурсия «Огни ночного города». </w:t>
      </w:r>
      <w:r>
        <w:rPr>
          <w:rFonts w:ascii="Arial" w:hAnsi="Arial" w:eastAsia="Arial" w:cs="Arial"/>
          <w:color w:val="000000"/>
          <w:sz w:val="18"/>
          <w:szCs w:val="18"/>
        </w:rPr>
        <w:t>Казань в ночном освещении — это совсем другой город. Главные достопримечательности украшены многоуровневой подсветкой, современные постройки и развлекательные центры горят ослепительными огнями. В реке Казанке отражается блистательная старина и сияющая современность..</w:t>
      </w:r>
      <w:r>
        <w:rPr>
          <w:rFonts w:ascii="Arial" w:hAnsi="Arial" w:eastAsia="Arial" w:cs="Arial"/>
          <w:color w:val="000000"/>
        </w:rPr>
        <w:t xml:space="preserve">. </w:t>
      </w:r>
    </w:p>
    <w:p>
      <w:pPr>
        <w:keepNext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8"/>
        </w:tabs>
        <w:spacing w:line="240" w:lineRule="auto"/>
        <w:ind w:hanging="2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i/>
          <w:color w:val="000000"/>
        </w:rPr>
        <w:t>(Оплата при бронировании тура</w:t>
      </w:r>
      <w:r>
        <w:rPr>
          <w:rFonts w:ascii="Arial" w:hAnsi="Arial" w:eastAsia="Arial" w:cs="Arial"/>
          <w:color w:val="000000"/>
        </w:rPr>
        <w:t xml:space="preserve"> – </w:t>
      </w:r>
      <w:r>
        <w:rPr>
          <w:rFonts w:ascii="Arial" w:hAnsi="Arial" w:eastAsia="Arial" w:cs="Arial"/>
          <w:i/>
          <w:color w:val="000000"/>
        </w:rPr>
        <w:t>1 150р./чел.)</w:t>
      </w:r>
    </w:p>
    <w:p>
      <w:pPr>
        <w:keepNext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8"/>
        </w:tabs>
        <w:spacing w:line="240" w:lineRule="auto"/>
        <w:ind w:left="0" w:hanging="2"/>
        <w:rPr>
          <w:rFonts w:ascii="Arial" w:hAnsi="Arial" w:eastAsia="Arial" w:cs="Arial"/>
          <w:b/>
          <w:color w:val="000000"/>
          <w:sz w:val="12"/>
          <w:szCs w:val="12"/>
        </w:rPr>
      </w:pPr>
      <w:r>
        <w:rPr>
          <w:rFonts w:ascii="Arial" w:hAnsi="Arial" w:eastAsia="Arial" w:cs="Arial"/>
          <w:b/>
          <w:color w:val="000000"/>
        </w:rPr>
        <w:t>Главный</w:t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  <w:b/>
          <w:color w:val="000000"/>
        </w:rPr>
        <w:t>аттракцион</w:t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  <w:b/>
          <w:color w:val="000000"/>
        </w:rPr>
        <w:t>вечера - это ультрасовременное колесо обозрения "Вокруг света"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, одно из самых высоких в России (65 метров). </w:t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  <w:i/>
          <w:color w:val="000000"/>
          <w:sz w:val="18"/>
          <w:szCs w:val="18"/>
        </w:rPr>
        <w:t>(Оплата на месте — 400р./чел.)</w:t>
      </w:r>
      <w:r>
        <w:rPr>
          <w:rFonts w:ascii="Arial" w:hAnsi="Arial" w:eastAsia="Arial" w:cs="Arial"/>
          <w:color w:val="000000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  <w:sz w:val="22"/>
          <w:szCs w:val="22"/>
        </w:rPr>
        <w:t>3 день</w:t>
      </w:r>
      <w:r>
        <w:rPr>
          <w:rFonts w:ascii="Arial" w:hAnsi="Arial" w:eastAsia="Arial" w:cs="Arial"/>
          <w:color w:val="000000"/>
        </w:rPr>
        <w:t>:</w:t>
      </w:r>
      <w:r>
        <w:rPr>
          <w:rFonts w:ascii="Arial" w:hAnsi="Arial" w:eastAsia="Arial" w:cs="Arial"/>
          <w:b/>
          <w:color w:val="000000"/>
        </w:rPr>
        <w:t xml:space="preserve"> Завтрак </w:t>
      </w:r>
      <w:r>
        <w:rPr>
          <w:rFonts w:ascii="Arial" w:hAnsi="Arial" w:eastAsia="Arial" w:cs="Arial"/>
          <w:color w:val="000000"/>
        </w:rPr>
        <w:t>в гостинице</w:t>
      </w:r>
      <w:r>
        <w:rPr>
          <w:rFonts w:ascii="Arial" w:hAnsi="Arial" w:eastAsia="Arial" w:cs="Arial"/>
          <w:b/>
          <w:color w:val="000000"/>
        </w:rPr>
        <w:t xml:space="preserve">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Освобождение</w:t>
      </w:r>
      <w:r>
        <w:rPr>
          <w:rFonts w:ascii="Arial" w:hAnsi="Arial" w:eastAsia="Arial" w:cs="Arial"/>
          <w:color w:val="000000"/>
        </w:rPr>
        <w:t xml:space="preserve"> номеров.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u w:val="single"/>
        </w:rPr>
      </w:pPr>
      <w:r>
        <w:rPr>
          <w:rFonts w:ascii="Arial" w:hAnsi="Arial" w:eastAsia="Arial" w:cs="Arial"/>
          <w:b/>
          <w:color w:val="000000"/>
        </w:rPr>
        <w:t>08.30: Автобусная экскурсия в Раифский Богородицкий мужской монастырь</w:t>
      </w:r>
      <w:r>
        <w:rPr>
          <w:rFonts w:ascii="Arial" w:hAnsi="Arial" w:eastAsia="Arial" w:cs="Arial"/>
          <w:color w:val="000000"/>
        </w:rPr>
        <w:t xml:space="preserve"> (архитектурный комплекс ХVII – ХIХ веков) - </w:t>
      </w:r>
      <w:r>
        <w:rPr>
          <w:rFonts w:ascii="Arial" w:hAnsi="Arial" w:eastAsia="Arial" w:cs="Arial"/>
          <w:color w:val="000000"/>
          <w:sz w:val="18"/>
          <w:szCs w:val="18"/>
        </w:rPr>
        <w:t>одна из главных достопримечательностей Татарстана</w:t>
      </w:r>
      <w:r>
        <w:rPr>
          <w:rFonts w:ascii="Arial" w:hAnsi="Arial" w:eastAsia="Arial" w:cs="Arial"/>
          <w:b/>
          <w:color w:val="000000"/>
          <w:sz w:val="18"/>
          <w:szCs w:val="18"/>
        </w:rPr>
        <w:t xml:space="preserve">. 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Ансамбль монастыря - выдающееся произведение стиля барокко. Чудотворная Грузинская икона Божьей Матери, самая маленькая в Европе церковь во имя мучениц Веры, Надежды, Любови, Троицкий собор, Церковь во имя Святых Отцов, кельи, архиерейские покои, часовня над святым источником.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i/>
          <w:color w:val="000000"/>
          <w:u w:val="single"/>
        </w:rPr>
        <w:t>За дополнительную плату, по желанию</w:t>
      </w:r>
      <w:r>
        <w:rPr>
          <w:rFonts w:ascii="Arial" w:hAnsi="Arial" w:eastAsia="Arial" w:cs="Arial"/>
          <w:color w:val="000000"/>
          <w:u w:val="single"/>
        </w:rPr>
        <w:t>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11.00: Экскурсия на остров-град Свияжск. 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Уникальные монастыри Свияжска: Успенско-Богородицкий, известный великолепными фресками, и Иоанно-Предтеченский с древнейшей церковью всего Татарстана. Этот "город на острове", как будто бы застывший в прошлых веках. Здесь - великолепная природа Среднего Поволжья Татарстана. </w:t>
      </w:r>
    </w:p>
    <w:p>
      <w:pPr>
        <w:keepNext/>
        <w:numPr>
          <w:ilvl w:val="1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8"/>
        </w:tabs>
        <w:spacing w:line="240" w:lineRule="auto"/>
        <w:ind w:hanging="2"/>
        <w:rPr>
          <w:rFonts w:ascii="Arial" w:hAnsi="Arial" w:eastAsia="Arial" w:cs="Arial"/>
          <w:b/>
          <w:color w:val="000000"/>
          <w:sz w:val="32"/>
          <w:szCs w:val="32"/>
        </w:rPr>
      </w:pPr>
      <w:r>
        <w:rPr>
          <w:rFonts w:ascii="Arial" w:hAnsi="Arial" w:eastAsia="Arial" w:cs="Arial"/>
          <w:i/>
          <w:color w:val="000000"/>
        </w:rPr>
        <w:t>(Оплата при бронировании тура – 1 100р./чел.)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Храм всех религий </w:t>
      </w:r>
      <w:r>
        <w:rPr>
          <w:rFonts w:ascii="Arial" w:hAnsi="Arial" w:eastAsia="Arial" w:cs="Arial"/>
          <w:color w:val="000000"/>
        </w:rPr>
        <w:t xml:space="preserve">(на обратном пути, без выхода из автобуса) - 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удивительное строение с множеством разноцветных куполов и минаретов, с блестящими в солнечных лучах золотыми крестами и полумесяцами.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color w:val="000000"/>
        </w:rPr>
      </w:pPr>
      <w:r>
        <w:rPr>
          <w:rFonts w:ascii="Arial" w:hAnsi="Arial" w:eastAsia="Arial" w:cs="Arial"/>
          <w:b/>
          <w:color w:val="000000"/>
        </w:rPr>
        <w:t>16.30 (Ориентировочно): Возвращение</w:t>
      </w:r>
      <w:r>
        <w:rPr>
          <w:rFonts w:ascii="Arial" w:hAnsi="Arial" w:eastAsia="Arial" w:cs="Arial"/>
          <w:color w:val="000000"/>
        </w:rPr>
        <w:t xml:space="preserve"> в Казань. </w:t>
      </w:r>
      <w:r>
        <w:rPr>
          <w:rFonts w:ascii="Arial" w:hAnsi="Arial" w:eastAsia="Arial" w:cs="Arial"/>
          <w:color w:val="000000"/>
        </w:rPr>
        <w:br w:type="textWrapping"/>
      </w:r>
      <w:r>
        <w:rPr>
          <w:rFonts w:ascii="Arial" w:hAnsi="Arial" w:eastAsia="Arial" w:cs="Arial"/>
          <w:b/>
          <w:color w:val="000000"/>
        </w:rPr>
        <w:t>Трансфер</w:t>
      </w:r>
      <w:r>
        <w:rPr>
          <w:rFonts w:ascii="Arial" w:hAnsi="Arial" w:eastAsia="Arial" w:cs="Arial"/>
          <w:color w:val="000000"/>
        </w:rPr>
        <w:t xml:space="preserve"> на вокзал. Отъезд.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556"/>
        </w:tabs>
        <w:spacing w:line="240" w:lineRule="auto"/>
        <w:ind w:left="0" w:hanging="2"/>
        <w:rPr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160"/>
        </w:tabs>
        <w:spacing w:line="240" w:lineRule="auto"/>
        <w:ind w:left="0" w:hanging="2"/>
        <w:jc w:val="center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ФИРМА ОСТАВЛЯЕТ ЗА СОБОЙ ПРАВО ИЗМЕНЯТЬ ПОРЯДОК ПРОВЕДЕНИЯ ЭКСКУРСИЙ!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СТОИМОСТЬ ТУРА на 1 человека: </w:t>
      </w:r>
      <w:r>
        <w:rPr>
          <w:rFonts w:ascii="Arial" w:hAnsi="Arial" w:eastAsia="Arial" w:cs="Arial"/>
          <w:color w:val="000000"/>
        </w:rPr>
        <w:t>Еженедельно пятница-воскресенье и суббота-понедельник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color w:val="000000"/>
        </w:rPr>
      </w:pPr>
    </w:p>
    <w:tbl>
      <w:tblPr>
        <w:tblStyle w:val="297"/>
        <w:tblW w:w="10725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740"/>
        <w:gridCol w:w="1410"/>
        <w:gridCol w:w="1575"/>
      </w:tblGrid>
      <w:tr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Гостиница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Стоимость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Праздничные заезды</w:t>
            </w:r>
          </w:p>
        </w:tc>
      </w:tr>
      <w:tr>
        <w:tc>
          <w:tcPr>
            <w:tcW w:w="774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Татарстан 3* (центр): </w:t>
            </w:r>
            <w:r>
              <w:rPr>
                <w:rFonts w:ascii="Arial" w:hAnsi="Arial" w:eastAsia="Arial" w:cs="Arial"/>
                <w:color w:val="000000"/>
              </w:rPr>
              <w:t>2-местный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13 920р.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14 970р.</w:t>
            </w:r>
          </w:p>
        </w:tc>
      </w:tr>
      <w:tr>
        <w:tc>
          <w:tcPr>
            <w:tcW w:w="774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Татарстан 3* (центр): </w:t>
            </w:r>
            <w:r>
              <w:rPr>
                <w:rFonts w:ascii="Arial" w:hAnsi="Arial" w:eastAsia="Arial" w:cs="Arial"/>
                <w:color w:val="000000"/>
              </w:rPr>
              <w:t>1-местный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17 230</w:t>
            </w: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19 340р.</w:t>
            </w:r>
          </w:p>
        </w:tc>
      </w:tr>
      <w:tr>
        <w:tc>
          <w:tcPr>
            <w:tcW w:w="774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Татарстан 3* (центр): </w:t>
            </w:r>
            <w:r>
              <w:rPr>
                <w:rFonts w:ascii="Arial" w:hAnsi="Arial" w:eastAsia="Arial" w:cs="Arial"/>
                <w:color w:val="000000"/>
              </w:rPr>
              <w:t>2-местный стандартный номер     (дополнительное место)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11 270р.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11 270р.</w:t>
            </w:r>
          </w:p>
        </w:tc>
      </w:tr>
      <w:tr>
        <w:tc>
          <w:tcPr>
            <w:tcW w:w="774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Парк Отель Центр 3* </w:t>
            </w:r>
            <w:r>
              <w:rPr>
                <w:rFonts w:ascii="Arial" w:hAnsi="Arial" w:eastAsia="Arial" w:cs="Arial"/>
                <w:color w:val="000000"/>
              </w:rPr>
              <w:t>(центр): 2-местный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 xml:space="preserve"> 16 960р.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18 470р.</w:t>
            </w:r>
          </w:p>
        </w:tc>
      </w:tr>
      <w:tr>
        <w:tc>
          <w:tcPr>
            <w:tcW w:w="774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Парк Отель Центр 3* </w:t>
            </w:r>
            <w:r>
              <w:rPr>
                <w:rFonts w:ascii="Arial" w:hAnsi="Arial" w:eastAsia="Arial" w:cs="Arial"/>
                <w:color w:val="000000"/>
              </w:rPr>
              <w:t>(центр): 1-местный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24 660</w:t>
            </w: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27 680р.</w:t>
            </w:r>
          </w:p>
        </w:tc>
      </w:tr>
      <w:tr>
        <w:tc>
          <w:tcPr>
            <w:tcW w:w="774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Ногай </w:t>
            </w:r>
            <w:r>
              <w:rPr>
                <w:rFonts w:hint="default" w:ascii="Arial" w:hAnsi="Arial" w:eastAsia="Arial" w:cs="Arial"/>
                <w:b/>
                <w:color w:val="000000"/>
                <w:lang w:val="ru-RU"/>
              </w:rPr>
              <w:t>4</w:t>
            </w:r>
            <w:r>
              <w:rPr>
                <w:rFonts w:ascii="Arial" w:hAnsi="Arial" w:eastAsia="Arial" w:cs="Arial"/>
                <w:b/>
                <w:color w:val="000000"/>
              </w:rPr>
              <w:t xml:space="preserve">* </w:t>
            </w:r>
            <w:r>
              <w:rPr>
                <w:rFonts w:ascii="Arial" w:hAnsi="Arial" w:eastAsia="Arial" w:cs="Arial"/>
                <w:color w:val="000000"/>
              </w:rPr>
              <w:t>(центр): 2-местный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hint="default" w:ascii="Arial" w:hAnsi="Arial" w:eastAsia="Arial"/>
                <w:i/>
                <w:color w:val="000000"/>
              </w:rPr>
              <w:t>23990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hint="default" w:ascii="Arial" w:hAnsi="Arial" w:eastAsia="Arial"/>
                <w:i/>
                <w:color w:val="000000"/>
              </w:rPr>
              <w:t>34370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</w:tr>
      <w:tr>
        <w:tc>
          <w:tcPr>
            <w:tcW w:w="774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Ногай </w:t>
            </w:r>
            <w:r>
              <w:rPr>
                <w:rFonts w:hint="default" w:ascii="Arial" w:hAnsi="Arial" w:eastAsia="Arial" w:cs="Arial"/>
                <w:b/>
                <w:color w:val="000000"/>
                <w:lang w:val="ru-RU"/>
              </w:rPr>
              <w:t>4</w:t>
            </w:r>
            <w:r>
              <w:rPr>
                <w:rFonts w:ascii="Arial" w:hAnsi="Arial" w:eastAsia="Arial" w:cs="Arial"/>
                <w:b/>
                <w:color w:val="000000"/>
              </w:rPr>
              <w:t xml:space="preserve">* </w:t>
            </w:r>
            <w:r>
              <w:rPr>
                <w:rFonts w:ascii="Arial" w:hAnsi="Arial" w:eastAsia="Arial" w:cs="Arial"/>
                <w:color w:val="000000"/>
              </w:rPr>
              <w:t>(центр): 1-местный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hint="default" w:ascii="Arial" w:hAnsi="Arial" w:eastAsia="Arial"/>
                <w:i/>
                <w:color w:val="000000"/>
              </w:rPr>
              <w:t>35710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hint="default" w:ascii="Arial" w:hAnsi="Arial" w:eastAsia="Arial"/>
                <w:i/>
                <w:color w:val="000000"/>
              </w:rPr>
              <w:t>56130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</w:tr>
      <w:tr>
        <w:tc>
          <w:tcPr>
            <w:tcW w:w="774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Ногай </w:t>
            </w:r>
            <w:r>
              <w:rPr>
                <w:rFonts w:hint="default" w:ascii="Arial" w:hAnsi="Arial" w:eastAsia="Arial" w:cs="Arial"/>
                <w:b/>
                <w:color w:val="000000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eastAsia="Arial" w:cs="Arial"/>
                <w:b/>
                <w:color w:val="000000"/>
              </w:rPr>
              <w:t xml:space="preserve">* </w:t>
            </w:r>
            <w:r>
              <w:rPr>
                <w:rFonts w:ascii="Arial" w:hAnsi="Arial" w:eastAsia="Arial" w:cs="Arial"/>
                <w:color w:val="000000"/>
              </w:rPr>
              <w:t>(центр): 2-местный стандартный номер              (дополнительное место)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hint="default" w:ascii="Arial" w:hAnsi="Arial" w:eastAsia="Arial"/>
                <w:i/>
                <w:color w:val="000000"/>
              </w:rPr>
              <w:t>12610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hint="default" w:ascii="Arial" w:hAnsi="Arial" w:eastAsia="Arial"/>
                <w:i/>
                <w:color w:val="000000"/>
              </w:rPr>
              <w:t>12610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</w:tr>
      <w:tr>
        <w:tc>
          <w:tcPr>
            <w:tcW w:w="774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Биляр Палас Отель 4*</w:t>
            </w:r>
            <w:r>
              <w:rPr>
                <w:rFonts w:ascii="Arial" w:hAnsi="Arial" w:eastAsia="Arial" w:cs="Arial"/>
                <w:color w:val="000000"/>
              </w:rPr>
              <w:t xml:space="preserve"> (центр): 2-местный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16 80</w:t>
            </w: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0р.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18 810р.</w:t>
            </w:r>
          </w:p>
        </w:tc>
      </w:tr>
      <w:tr>
        <w:tc>
          <w:tcPr>
            <w:tcW w:w="774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Биляр Палас Отель 4*</w:t>
            </w:r>
            <w:r>
              <w:rPr>
                <w:rFonts w:ascii="Arial" w:hAnsi="Arial" w:eastAsia="Arial" w:cs="Arial"/>
                <w:color w:val="000000"/>
              </w:rPr>
              <w:t xml:space="preserve"> (центр): 1-местный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24 330р.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26 000р.</w:t>
            </w:r>
          </w:p>
        </w:tc>
      </w:tr>
      <w:tr>
        <w:tc>
          <w:tcPr>
            <w:tcW w:w="774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Биляр Палас Отель 4*</w:t>
            </w:r>
            <w:r>
              <w:rPr>
                <w:rFonts w:ascii="Arial" w:hAnsi="Arial" w:eastAsia="Arial" w:cs="Arial"/>
                <w:color w:val="000000"/>
              </w:rPr>
              <w:t xml:space="preserve"> (центр): 2-местный стандартный номер                                                                      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                                                                                             (дополнительное место)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13 45</w:t>
            </w: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0р.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13 450р.</w:t>
            </w:r>
          </w:p>
        </w:tc>
      </w:tr>
      <w:tr>
        <w:tc>
          <w:tcPr>
            <w:tcW w:w="774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Сулейман Палас Отель 4*</w:t>
            </w:r>
            <w:r>
              <w:rPr>
                <w:rFonts w:ascii="Arial" w:hAnsi="Arial" w:eastAsia="Arial" w:cs="Arial"/>
                <w:color w:val="000000"/>
              </w:rPr>
              <w:t xml:space="preserve"> (центр): 2-местный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17 680р.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19 310р.</w:t>
            </w:r>
          </w:p>
        </w:tc>
      </w:tr>
      <w:tr>
        <w:tc>
          <w:tcPr>
            <w:tcW w:w="774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Сулейман Палас Отель 4*</w:t>
            </w:r>
            <w:r>
              <w:rPr>
                <w:rFonts w:ascii="Arial" w:hAnsi="Arial" w:eastAsia="Arial" w:cs="Arial"/>
                <w:color w:val="000000"/>
              </w:rPr>
              <w:t xml:space="preserve"> (центр): 1-местный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23 320р.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25 840р.</w:t>
            </w:r>
          </w:p>
        </w:tc>
      </w:tr>
      <w:tr>
        <w:tc>
          <w:tcPr>
            <w:tcW w:w="774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Сулейман Палас Отель 4*</w:t>
            </w:r>
            <w:r>
              <w:rPr>
                <w:rFonts w:ascii="Arial" w:hAnsi="Arial" w:eastAsia="Arial" w:cs="Arial"/>
                <w:color w:val="000000"/>
              </w:rPr>
              <w:t xml:space="preserve"> (центр):  2-местный стандартный номер 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                                                                                                (дополнительное место)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15 46</w:t>
            </w: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0р.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15 460р.</w:t>
            </w:r>
          </w:p>
        </w:tc>
      </w:tr>
      <w:tr>
        <w:tc>
          <w:tcPr>
            <w:tcW w:w="774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Гранд отель Казань 4*</w:t>
            </w:r>
            <w:r>
              <w:rPr>
                <w:rFonts w:ascii="Arial" w:hAnsi="Arial" w:eastAsia="Arial" w:cs="Arial"/>
                <w:color w:val="000000"/>
              </w:rPr>
              <w:t xml:space="preserve"> (центр): 2-местный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</w:rPr>
              <w:t>20480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</w:rPr>
              <w:t>21820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</w:tr>
      <w:tr>
        <w:tc>
          <w:tcPr>
            <w:tcW w:w="774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Гранд отель Казань 4*</w:t>
            </w:r>
            <w:r>
              <w:rPr>
                <w:rFonts w:ascii="Arial" w:hAnsi="Arial" w:eastAsia="Arial" w:cs="Arial"/>
                <w:color w:val="000000"/>
              </w:rPr>
              <w:t xml:space="preserve"> (центр): 1-местный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</w:rPr>
              <w:t>26670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</w:rPr>
              <w:t>29350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</w:tr>
      <w:tr>
        <w:tc>
          <w:tcPr>
            <w:tcW w:w="774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Гранд отель Казань 4*</w:t>
            </w:r>
            <w:r>
              <w:rPr>
                <w:rFonts w:ascii="Arial" w:hAnsi="Arial" w:eastAsia="Arial" w:cs="Arial"/>
                <w:color w:val="000000"/>
              </w:rPr>
              <w:t xml:space="preserve"> (центр): 2-местный стандартный номер            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                                                                                                (дополнительное место)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</w:rPr>
              <w:t>14620</w:t>
            </w: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</w:rPr>
              <w:t>14620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</w:tr>
      <w:tr>
        <w:tc>
          <w:tcPr>
            <w:tcW w:w="774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Шаляпин Палас Отель 4* </w:t>
            </w:r>
            <w:r>
              <w:rPr>
                <w:rFonts w:ascii="Arial" w:hAnsi="Arial" w:eastAsia="Arial" w:cs="Arial"/>
                <w:color w:val="000000"/>
              </w:rPr>
              <w:t>(центр): 2-местный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</w:rPr>
              <w:t>22490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</w:rPr>
              <w:t>23830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</w:tr>
      <w:tr>
        <w:tc>
          <w:tcPr>
            <w:tcW w:w="774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Шаляпин Палас Отель 4* </w:t>
            </w:r>
            <w:r>
              <w:rPr>
                <w:rFonts w:ascii="Arial" w:hAnsi="Arial" w:eastAsia="Arial" w:cs="Arial"/>
                <w:color w:val="000000"/>
              </w:rPr>
              <w:t>(центр): 1-местный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highlight w:val="white"/>
              </w:rPr>
              <w:t>30690</w:t>
            </w: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</w:rPr>
              <w:t>33370</w:t>
            </w:r>
            <w:r>
              <w:rPr>
                <w:rFonts w:ascii="Arial" w:hAnsi="Arial" w:eastAsia="Arial" w:cs="Arial"/>
                <w:i/>
                <w:color w:val="000000"/>
              </w:rPr>
              <w:t>р.</w:t>
            </w:r>
          </w:p>
        </w:tc>
      </w:tr>
      <w:tr>
        <w:tc>
          <w:tcPr>
            <w:tcW w:w="774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ind w:left="0" w:hanging="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</w:rPr>
              <w:t xml:space="preserve">Шаляпин Палас Отель 4* </w:t>
            </w:r>
            <w:r>
              <w:rPr>
                <w:rFonts w:ascii="Arial" w:hAnsi="Arial" w:eastAsia="Arial" w:cs="Arial"/>
              </w:rPr>
              <w:t xml:space="preserve">(центр): 2-местный стандартный номер              </w:t>
            </w:r>
          </w:p>
          <w:p>
            <w:pPr>
              <w:ind w:left="0" w:hanging="2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</w:rPr>
              <w:t xml:space="preserve">                                                                                                (дополнительное место) 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i/>
                <w:highlight w:val="white"/>
              </w:rPr>
            </w:pPr>
            <w:r>
              <w:rPr>
                <w:rFonts w:ascii="Arial" w:hAnsi="Arial" w:eastAsia="Arial" w:cs="Arial"/>
                <w:i/>
                <w:highlight w:val="white"/>
              </w:rPr>
              <w:t>14620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i/>
              </w:rPr>
            </w:pPr>
            <w:r>
              <w:rPr>
                <w:rFonts w:ascii="Arial" w:hAnsi="Arial" w:eastAsia="Arial" w:cs="Arial"/>
                <w:i/>
              </w:rPr>
              <w:t>14620</w:t>
            </w:r>
          </w:p>
        </w:tc>
      </w:tr>
      <w:tr>
        <w:tc>
          <w:tcPr>
            <w:tcW w:w="774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Мираж 5* </w:t>
            </w:r>
            <w:r>
              <w:rPr>
                <w:rFonts w:ascii="Arial" w:hAnsi="Arial" w:eastAsia="Arial" w:cs="Arial"/>
                <w:color w:val="000000"/>
              </w:rPr>
              <w:t>(центр): 2-местный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26 000р.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27 680р.</w:t>
            </w:r>
          </w:p>
        </w:tc>
      </w:tr>
      <w:tr>
        <w:tc>
          <w:tcPr>
            <w:tcW w:w="774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Мираж 5* </w:t>
            </w:r>
            <w:r>
              <w:rPr>
                <w:rFonts w:ascii="Arial" w:hAnsi="Arial" w:eastAsia="Arial" w:cs="Arial"/>
                <w:color w:val="000000"/>
              </w:rPr>
              <w:t>(центр): 1-местный стандартный номер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  <w:highlight w:val="white"/>
              </w:rPr>
              <w:t>34 370р.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37 720р.</w:t>
            </w:r>
          </w:p>
        </w:tc>
      </w:tr>
      <w:tr>
        <w:tc>
          <w:tcPr>
            <w:tcW w:w="774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 xml:space="preserve">Мираж 5* </w:t>
            </w:r>
            <w:r>
              <w:rPr>
                <w:rFonts w:ascii="Arial" w:hAnsi="Arial" w:eastAsia="Arial" w:cs="Arial"/>
                <w:color w:val="000000"/>
              </w:rPr>
              <w:t>(центр):  2-местный стандартный номер         (дополнительное место)</w:t>
            </w:r>
          </w:p>
        </w:tc>
        <w:tc>
          <w:tcPr>
            <w:tcW w:w="141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14 620р.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hAnsi="Arial" w:eastAsia="Arial" w:cs="Arial"/>
                <w:i/>
                <w:color w:val="000000"/>
              </w:rPr>
              <w:t>14 620р.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В СТОИМОСТЬ ТУРА ВКЛЮЧЕНО: - </w:t>
      </w:r>
      <w:r>
        <w:rPr>
          <w:rFonts w:ascii="Arial" w:hAnsi="Arial" w:eastAsia="Arial" w:cs="Arial"/>
          <w:color w:val="000000"/>
        </w:rPr>
        <w:t xml:space="preserve">Проживание в гостинице выбранной категории; - Питание: 2 завтрака + 1 обед; - Транспортное обслуживание: по программе, включая групповой трансфер «Вокзал-гостиница-вокзал», - Сопровождение профессиональным экскурсоводом, - Экскурсионная программа и входные билеты: по программе.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ЗА ДОПОЛНИТЕЛЬНУЮ ПЛАТУ (НЕТТО!):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- Индивидуальный трансфер на встречу «вокзал – гостиница» - 1 300р. за машину (с 08.00 до 19.00)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- Индивидуальный трансфер на встречу «вокзал – гостиница» - 1 500р. за машину (с 19.00 до 08.00)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- Индивидуальный трансфер «аэропорт – гостиница» 2 000р. за машину (с 08.00 до 19.00)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- Индивидуальный трансфер «аэропорт – гостиница» 2 200р. за машину (с 19.00 до 08.00)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- Вечерняя обзорная экскурсия «Огни ночного города» - 1 150р./чел.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i/>
          <w:color w:val="000000"/>
        </w:rPr>
      </w:pPr>
      <w:r>
        <w:rPr>
          <w:rFonts w:ascii="Arial" w:hAnsi="Arial" w:eastAsia="Arial" w:cs="Arial"/>
          <w:color w:val="000000"/>
        </w:rPr>
        <w:t>- Пешеходная экскурсия «Казанский Арбат» (по улице Баумана) — 500р./чел  (оплата на месте)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i/>
          <w:color w:val="000000"/>
        </w:rPr>
        <w:t xml:space="preserve">- </w:t>
      </w:r>
      <w:r>
        <w:rPr>
          <w:rFonts w:ascii="Arial" w:hAnsi="Arial" w:eastAsia="Arial" w:cs="Arial"/>
          <w:color w:val="000000"/>
        </w:rPr>
        <w:t>Автобусная экскурсия в  Свияжск — 1 100р./чел.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В СТОИМОСТЬ НЕ ВКЛЮЧЕНО:</w:t>
      </w:r>
      <w:r>
        <w:rPr>
          <w:rFonts w:ascii="Arial" w:hAnsi="Arial" w:eastAsia="Arial" w:cs="Arial"/>
          <w:color w:val="000000"/>
        </w:rPr>
        <w:t xml:space="preserve">   Ж/Д проезд / АВИА перелет «Москва-Казань-Москва»</w:t>
      </w:r>
      <w:r>
        <w:rPr>
          <w:rFonts w:ascii="Arial" w:hAnsi="Arial" w:eastAsia="Arial" w:cs="Arial"/>
          <w:color w:val="000000"/>
        </w:rPr>
        <w:br w:type="textWrapping"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ОПИСАНИЕ ГОСТИНИЦ: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sz w:val="12"/>
          <w:szCs w:val="12"/>
        </w:rPr>
      </w:pPr>
      <w:r>
        <w:rPr>
          <w:rFonts w:ascii="Arial" w:hAnsi="Arial" w:eastAsia="Arial" w:cs="Arial"/>
          <w:b/>
          <w:color w:val="000000"/>
        </w:rPr>
        <w:t xml:space="preserve">Ибис Казань 3* </w:t>
      </w:r>
      <w:r>
        <w:rPr>
          <w:rFonts w:ascii="Arial" w:hAnsi="Arial" w:eastAsia="Arial" w:cs="Arial"/>
          <w:color w:val="000000"/>
          <w:sz w:val="18"/>
          <w:szCs w:val="18"/>
        </w:rPr>
        <w:t>расположена в центре города, в нескольких минутах ходьбы от знаменитого Казанского Кремля. В номерах: телевизор, беспроводной Интернет, телефон, кондиционер, в ванной комнате: душевые кабины. Круглосуточно: заказ напитков и питания</w:t>
      </w:r>
      <w:r>
        <w:rPr>
          <w:rFonts w:ascii="Arial" w:hAnsi="Arial" w:eastAsia="Arial" w:cs="Arial"/>
          <w:color w:val="000000"/>
        </w:rPr>
        <w:t xml:space="preserve">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755"/>
        </w:tabs>
        <w:spacing w:line="240" w:lineRule="auto"/>
        <w:ind w:left="0" w:hanging="2"/>
        <w:rPr>
          <w:rFonts w:ascii="Arial" w:hAnsi="Arial" w:eastAsia="Arial" w:cs="Arial"/>
          <w:color w:val="000000"/>
          <w:sz w:val="12"/>
          <w:szCs w:val="12"/>
        </w:rPr>
      </w:pPr>
      <w:r>
        <w:rPr>
          <w:rFonts w:ascii="Arial" w:hAnsi="Arial" w:eastAsia="Arial" w:cs="Arial"/>
          <w:b/>
          <w:color w:val="000000"/>
        </w:rPr>
        <w:t>Джузеппе 4*</w:t>
      </w:r>
      <w:r>
        <w:rPr>
          <w:rFonts w:ascii="Arial" w:hAnsi="Arial" w:eastAsia="Arial" w:cs="Arial"/>
          <w:color w:val="000000"/>
        </w:rPr>
        <w:t xml:space="preserve">. 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Отель “Джузеппе” находится в 100 метрах от знаменитого Казанского Кремля. В отеле: итальянский ресторан, пиццерия, Wi-Fi интернет. Дизайн каждого номера индивидуален. Во всех номерах гостиницы: мини-бар, окона (black-out), телевизор со спутниковыми TV каналами, кондиционер, телефон, фен, душевая кабина или гидромассажная ванна, увеличивающее зеркало, набор косметики, белые махровые халат и тапочки. Ежедневно в номер доставляется бесплатная бутилированная вода. Завтрак " шведский стол".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755"/>
        </w:tabs>
        <w:spacing w:line="240" w:lineRule="auto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755"/>
        </w:tabs>
        <w:spacing w:line="240" w:lineRule="auto"/>
        <w:ind w:left="0" w:hanging="2"/>
        <w:rPr>
          <w:rFonts w:ascii="Arial" w:hAnsi="Arial" w:eastAsia="Arial" w:cs="Arial"/>
          <w:color w:val="000000"/>
          <w:sz w:val="12"/>
          <w:szCs w:val="12"/>
        </w:rPr>
      </w:pPr>
      <w:r>
        <w:rPr>
          <w:rFonts w:ascii="Arial" w:hAnsi="Arial" w:eastAsia="Arial" w:cs="Arial"/>
          <w:b/>
          <w:color w:val="000000"/>
        </w:rPr>
        <w:t>Гранд отель Казань 4*</w:t>
      </w:r>
      <w:r>
        <w:rPr>
          <w:rFonts w:ascii="Arial" w:hAnsi="Arial" w:eastAsia="Arial" w:cs="Arial"/>
          <w:color w:val="000000"/>
        </w:rPr>
        <w:t xml:space="preserve">. </w:t>
      </w:r>
      <w:r>
        <w:rPr>
          <w:rFonts w:ascii="Arial" w:hAnsi="Arial" w:eastAsia="Arial" w:cs="Arial"/>
          <w:color w:val="000000"/>
          <w:sz w:val="18"/>
          <w:szCs w:val="18"/>
        </w:rPr>
        <w:t>Современный 17-этажный комплекс с полной инфраструктурой. Расположен в самом центре Казани. В гостинице: ресторан, бары, фитнес-центр, вызов такси, камера хранения, услуги консьержа. В номерах: мебель, кондиционер, спутниковое телевидение, мини-бар, сейф, Wi-Fi Интернет. В ванной комнате ванна, фен и все необходимые банные принадлежности. Завтрак "шведский стол".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</w:rPr>
        <w:t xml:space="preserve">Мираж отель 5*. </w:t>
      </w:r>
      <w:r>
        <w:rPr>
          <w:rFonts w:ascii="Arial" w:hAnsi="Arial" w:eastAsia="Arial" w:cs="Arial"/>
          <w:color w:val="000000"/>
          <w:sz w:val="18"/>
          <w:szCs w:val="18"/>
        </w:rPr>
        <w:t>Отель расположен в центре Казани. Новое здание, в акватории двух рек: Волги и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sz w:val="12"/>
          <w:szCs w:val="12"/>
        </w:rPr>
      </w:pPr>
      <w:r>
        <w:rPr>
          <w:rFonts w:ascii="Arial" w:hAnsi="Arial" w:eastAsia="Arial" w:cs="Arial"/>
          <w:color w:val="000000"/>
          <w:sz w:val="18"/>
          <w:szCs w:val="18"/>
        </w:rPr>
        <w:t xml:space="preserve">Казанки. Отель - в стиле хай-тек. Номера в едином стиле комфортного минимализма. В интерьере номеров: пастельные тона, тона темного дерева. В каждом номере: мини-бар, телевизор, телефон, кондиционер, большая ванна с душевой стойкой, сантехника Grohe, махровые полотенца, халат и тапочки, фен, расширенный набор косметических аксессуаров, беспроводной интернет. В стоимость проживания входит: посещение бассейна, фитнес центра. Завтрак "шведский стол".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sz w:val="12"/>
          <w:szCs w:val="12"/>
        </w:rPr>
      </w:pPr>
      <w:r>
        <w:rPr>
          <w:rFonts w:ascii="Arial" w:hAnsi="Arial" w:eastAsia="Arial" w:cs="Arial"/>
          <w:b/>
          <w:color w:val="000000"/>
        </w:rPr>
        <w:t>Шаляпин Палас Отель 4*</w:t>
      </w:r>
      <w:r>
        <w:rPr>
          <w:rFonts w:ascii="Arial" w:hAnsi="Arial" w:eastAsia="Arial" w:cs="Arial"/>
          <w:color w:val="000000"/>
        </w:rPr>
        <w:t xml:space="preserve">.  </w:t>
      </w:r>
      <w:r>
        <w:rPr>
          <w:rFonts w:ascii="Arial" w:hAnsi="Arial" w:eastAsia="Arial" w:cs="Arial"/>
          <w:color w:val="000000"/>
          <w:sz w:val="18"/>
          <w:szCs w:val="18"/>
        </w:rPr>
        <w:t>Это восстановленный памятник архитектуры прошлого века, пропитанный таинством и величием старины, воплощение гостеприимства, комфорта и уюта для самого взыскательного гостя. Комфортабельные номера в классическом стиле с использованием современных материалов и атрибутов национального декора. Отель располагается в историческом центре Казани. В номерах: мебель, кондиционер, телефон, кабельное телевидение, мини-бар, сейф, интернет. В ванной комнате: ванна, фен и все необходимые банные принадлежности. К услугам гостей: зимний сад, ресторан, фитнес-центр, бассейн. Посещение бассейна входит в стоимость номера. Завтрак "шведский стол".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rFonts w:ascii="Arial" w:hAnsi="Arial" w:eastAsia="Arial" w:cs="Arial"/>
          <w:color w:val="000000"/>
          <w:sz w:val="12"/>
          <w:szCs w:val="12"/>
        </w:rPr>
      </w:pPr>
      <w:r>
        <w:rPr>
          <w:rFonts w:ascii="Arial" w:hAnsi="Arial" w:eastAsia="Arial" w:cs="Arial"/>
          <w:b/>
          <w:color w:val="000000"/>
        </w:rPr>
        <w:t>Сулейман Палас Отель 4*.</w:t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  <w:color w:val="000000"/>
          <w:sz w:val="18"/>
          <w:szCs w:val="18"/>
        </w:rPr>
        <w:t>Современная комфортабельная гостиница, построенная в 2006 году.  Расположена в центре деловой активности Казани, ближайшая станция метро - «Площадь Тукая». В каждом номере отеля: кондиционер, выход в Интернет, спутниковое телевидение, мини-бар, телефон. Во всех ванных комнатах имеются: ванна, фен, туалетные принадлежности. К услугам гостей отеля: ресторан, бизнес-бар, room-service, банкомат, бесплатный Wi-Fi Интернет, салон красоты (массаж, парикмахер, косметолог, маникюр, педикюр), сейфовые ячейки, сувенирный киоск, камера хранения, услуги прачечной. В стоимость проживания входит: финская сауна, зона релаксации, мини-бассейн. Завтрак "шведский стол".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rPr>
          <w:rFonts w:ascii="Arial" w:hAnsi="Arial" w:eastAsia="Arial" w:cs="Arial"/>
          <w:color w:val="000000"/>
          <w:sz w:val="12"/>
          <w:szCs w:val="1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rFonts w:ascii="Arial" w:hAnsi="Arial" w:eastAsia="Arial" w:cs="Arial"/>
          <w:b/>
          <w:color w:val="000000"/>
        </w:rPr>
        <w:t>Отель «Парк Инн Казань» 4*</w:t>
      </w:r>
      <w:r>
        <w:rPr>
          <w:rFonts w:ascii="Arial" w:hAnsi="Arial" w:eastAsia="Arial" w:cs="Arial"/>
          <w:color w:val="000000"/>
        </w:rPr>
        <w:t xml:space="preserve"> </w:t>
      </w:r>
      <w:r>
        <w:rPr>
          <w:rFonts w:ascii="Arial" w:hAnsi="Arial" w:eastAsia="Arial" w:cs="Arial"/>
          <w:color w:val="000000"/>
          <w:sz w:val="18"/>
          <w:szCs w:val="18"/>
        </w:rPr>
        <w:t>Гостиница расположена в самом сердце деловой жизни Казани и в непосредственной близости к культурным достопримечательностям, торговым центрам и основным пешеходным улицам. В гостинице 151 номер европейского уровня категории стандарт, бизнес и люкс. В каждом номере удобная мебель, высокоскоростной беспроводной доступ в интернет, индивидуальная система кондиционирования.</w:t>
      </w:r>
    </w:p>
    <w:sectPr>
      <w:pgSz w:w="11906" w:h="16838"/>
      <w:pgMar w:top="851" w:right="468" w:bottom="851" w:left="683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CC"/>
    <w:family w:val="swiss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OpenSymbol">
    <w:altName w:val="苹方-简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Microsoft YaHei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Lucida Sans Unicode">
    <w:altName w:val="Helvetica Neue"/>
    <w:panose1 w:val="020B0602030504020204"/>
    <w:charset w:val="CC"/>
    <w:family w:val="swiss"/>
    <w:pitch w:val="default"/>
    <w:sig w:usb0="00000000" w:usb1="00000000" w:usb2="00000000" w:usb3="00000000" w:csb0="000000BF" w:csb1="00000000"/>
  </w:font>
  <w:font w:name="Tahoma">
    <w:panose1 w:val="020B0604030504040204"/>
    <w:charset w:val="CC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default"/>
    <w:sig w:usb0="00000000" w:usb1="00000000" w:usb2="00000000" w:usb3="00000000" w:csb0="00000000" w:csb1="00000000"/>
  </w:font>
  <w:font w:name="SvetlanaC">
    <w:altName w:val="Thonburi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Thonburi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Mangal">
    <w:altName w:val="Thonburi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Georgia">
    <w:panose1 w:val="02040502050405020303"/>
    <w:charset w:val="CC"/>
    <w:family w:val="roman"/>
    <w:pitch w:val="default"/>
    <w:sig w:usb0="00000000" w:usb1="00000000" w:usb2="00000000" w:usb3="00000000" w:csb0="00000000" w:csb1="00000000"/>
  </w:font>
  <w:font w:name="Book Antiqua">
    <w:altName w:val="Helvetica Neue"/>
    <w:panose1 w:val="02040602050305030304"/>
    <w:charset w:val="CC"/>
    <w:family w:val="roman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665DB1"/>
    <w:multiLevelType w:val="multilevel"/>
    <w:tmpl w:val="22665DB1"/>
    <w:lvl w:ilvl="0" w:tentative="0">
      <w:start w:val="1"/>
      <w:numFmt w:val="decimal"/>
      <w:pStyle w:val="2"/>
      <w:lvlText w:val=""/>
      <w:lvlJc w:val="left"/>
      <w:pPr>
        <w:ind w:left="0" w:firstLine="0"/>
      </w:pPr>
      <w:rPr>
        <w:rFonts w:ascii="Times New Roman" w:hAnsi="Times New Roman" w:eastAsia="Times New Roman" w:cs="Times New Roman"/>
        <w:vertAlign w:val="baseline"/>
      </w:rPr>
    </w:lvl>
    <w:lvl w:ilvl="1" w:tentative="0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2" w:tentative="0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3" w:tentative="0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4" w:tentative="0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5" w:tentative="0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6" w:tentative="0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7" w:tentative="0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  <w:lvl w:ilvl="8" w:tentative="0">
      <w:start w:val="1"/>
      <w:numFmt w:val="decimal"/>
      <w:pStyle w:val="10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32"/>
    <w:rsid w:val="001F5B75"/>
    <w:rsid w:val="00236232"/>
    <w:rsid w:val="6FBFD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Times New Roman" w:cs="Times New Roman"/>
      <w:position w:val="-1"/>
      <w:lang w:val="ru-RU" w:eastAsia="ar-SA" w:bidi="ar-SA"/>
    </w:rPr>
  </w:style>
  <w:style w:type="paragraph" w:styleId="2">
    <w:name w:val="heading 1"/>
    <w:basedOn w:val="1"/>
    <w:next w:val="1"/>
    <w:uiPriority w:val="0"/>
    <w:pPr>
      <w:keepNext/>
      <w:numPr>
        <w:ilvl w:val="0"/>
        <w:numId w:val="1"/>
      </w:numPr>
    </w:pPr>
    <w:rPr>
      <w:sz w:val="28"/>
    </w:rPr>
  </w:style>
  <w:style w:type="paragraph" w:styleId="3">
    <w:name w:val="heading 2"/>
    <w:basedOn w:val="1"/>
    <w:next w:val="1"/>
    <w:uiPriority w:val="0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4">
    <w:name w:val="heading 3"/>
    <w:basedOn w:val="1"/>
    <w:next w:val="1"/>
    <w:uiPriority w:val="0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5">
    <w:name w:val="heading 4"/>
    <w:basedOn w:val="1"/>
    <w:next w:val="1"/>
    <w:uiPriority w:val="0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6">
    <w:name w:val="heading 5"/>
    <w:basedOn w:val="1"/>
    <w:next w:val="1"/>
    <w:uiPriority w:val="0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7">
    <w:name w:val="heading 6"/>
    <w:basedOn w:val="1"/>
    <w:next w:val="1"/>
    <w:uiPriority w:val="0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8">
    <w:name w:val="heading 7"/>
    <w:basedOn w:val="1"/>
    <w:next w:val="1"/>
    <w:uiPriority w:val="0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9">
    <w:name w:val="heading 8"/>
    <w:basedOn w:val="1"/>
    <w:next w:val="1"/>
    <w:uiPriority w:val="0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10">
    <w:name w:val="heading 9"/>
    <w:basedOn w:val="1"/>
    <w:next w:val="1"/>
    <w:uiPriority w:val="0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uiPriority w:val="0"/>
    <w:rPr>
      <w:sz w:val="24"/>
    </w:rPr>
  </w:style>
  <w:style w:type="paragraph" w:styleId="15">
    <w:name w:val="Body Text Indent"/>
    <w:basedOn w:val="1"/>
    <w:uiPriority w:val="0"/>
    <w:pPr>
      <w:ind w:left="720" w:firstLine="0"/>
    </w:pPr>
  </w:style>
  <w:style w:type="character" w:styleId="16">
    <w:name w:val="Emphasis"/>
    <w:uiPriority w:val="0"/>
    <w:rPr>
      <w:i/>
      <w:iCs/>
      <w:w w:val="100"/>
      <w:position w:val="-1"/>
      <w:vertAlign w:val="baseline"/>
      <w:cs w:val="0"/>
    </w:rPr>
  </w:style>
  <w:style w:type="character" w:styleId="17">
    <w:name w:val="FollowedHyperlink"/>
    <w:uiPriority w:val="0"/>
    <w:rPr>
      <w:color w:val="800080"/>
      <w:w w:val="100"/>
      <w:position w:val="-1"/>
      <w:u w:val="single"/>
      <w:vertAlign w:val="baseline"/>
      <w:cs w:val="0"/>
    </w:rPr>
  </w:style>
  <w:style w:type="paragraph" w:styleId="18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19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2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21">
    <w:name w:val="Hyperlink"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22">
    <w:name w:val="List"/>
    <w:basedOn w:val="14"/>
    <w:uiPriority w:val="0"/>
  </w:style>
  <w:style w:type="paragraph" w:styleId="23">
    <w:name w:val="Normal (Web)"/>
    <w:basedOn w:val="1"/>
    <w:uiPriority w:val="0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character" w:styleId="24">
    <w:name w:val="Strong"/>
    <w:uiPriority w:val="0"/>
    <w:rPr>
      <w:b/>
      <w:bCs/>
      <w:w w:val="100"/>
      <w:position w:val="-1"/>
      <w:vertAlign w:val="baseline"/>
      <w:cs w:val="0"/>
    </w:rPr>
  </w:style>
  <w:style w:type="paragraph" w:styleId="25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6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27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WW8Num1z0"/>
    <w:qFormat/>
    <w:uiPriority w:val="0"/>
    <w:rPr>
      <w:rFonts w:ascii="Times New Roman" w:hAnsi="Times New Roman" w:cs="Times New Roman"/>
      <w:w w:val="100"/>
      <w:position w:val="-1"/>
      <w:vertAlign w:val="baseline"/>
      <w:cs w:val="0"/>
    </w:rPr>
  </w:style>
  <w:style w:type="character" w:customStyle="1" w:styleId="29">
    <w:name w:val="WW8Num1z1"/>
    <w:qFormat/>
    <w:uiPriority w:val="0"/>
    <w:rPr>
      <w:w w:val="100"/>
      <w:position w:val="-1"/>
      <w:vertAlign w:val="baseline"/>
      <w:cs w:val="0"/>
    </w:rPr>
  </w:style>
  <w:style w:type="character" w:customStyle="1" w:styleId="30">
    <w:name w:val="WW8Num1z2"/>
    <w:qFormat/>
    <w:uiPriority w:val="0"/>
    <w:rPr>
      <w:w w:val="100"/>
      <w:position w:val="-1"/>
      <w:vertAlign w:val="baseline"/>
      <w:cs w:val="0"/>
    </w:rPr>
  </w:style>
  <w:style w:type="character" w:customStyle="1" w:styleId="31">
    <w:name w:val="WW8Num1z3"/>
    <w:qFormat/>
    <w:uiPriority w:val="0"/>
    <w:rPr>
      <w:w w:val="100"/>
      <w:position w:val="-1"/>
      <w:vertAlign w:val="baseline"/>
      <w:cs w:val="0"/>
    </w:rPr>
  </w:style>
  <w:style w:type="character" w:customStyle="1" w:styleId="32">
    <w:name w:val="WW8Num1z4"/>
    <w:qFormat/>
    <w:uiPriority w:val="0"/>
    <w:rPr>
      <w:w w:val="100"/>
      <w:position w:val="-1"/>
      <w:vertAlign w:val="baseline"/>
      <w:cs w:val="0"/>
    </w:rPr>
  </w:style>
  <w:style w:type="character" w:customStyle="1" w:styleId="33">
    <w:name w:val="WW8Num1z5"/>
    <w:uiPriority w:val="0"/>
    <w:rPr>
      <w:w w:val="100"/>
      <w:position w:val="-1"/>
      <w:vertAlign w:val="baseline"/>
      <w:cs w:val="0"/>
    </w:rPr>
  </w:style>
  <w:style w:type="character" w:customStyle="1" w:styleId="34">
    <w:name w:val="WW8Num1z6"/>
    <w:uiPriority w:val="0"/>
    <w:rPr>
      <w:w w:val="100"/>
      <w:position w:val="-1"/>
      <w:vertAlign w:val="baseline"/>
      <w:cs w:val="0"/>
    </w:rPr>
  </w:style>
  <w:style w:type="character" w:customStyle="1" w:styleId="35">
    <w:name w:val="WW8Num1z7"/>
    <w:uiPriority w:val="0"/>
    <w:rPr>
      <w:w w:val="100"/>
      <w:position w:val="-1"/>
      <w:vertAlign w:val="baseline"/>
      <w:cs w:val="0"/>
    </w:rPr>
  </w:style>
  <w:style w:type="character" w:customStyle="1" w:styleId="36">
    <w:name w:val="WW8Num1z8"/>
    <w:uiPriority w:val="0"/>
    <w:rPr>
      <w:w w:val="100"/>
      <w:position w:val="-1"/>
      <w:vertAlign w:val="baseline"/>
      <w:cs w:val="0"/>
    </w:rPr>
  </w:style>
  <w:style w:type="character" w:customStyle="1" w:styleId="37">
    <w:name w:val="Основной шрифт абзаца7"/>
    <w:uiPriority w:val="0"/>
    <w:rPr>
      <w:w w:val="100"/>
      <w:position w:val="-1"/>
      <w:vertAlign w:val="baseline"/>
      <w:cs w:val="0"/>
    </w:rPr>
  </w:style>
  <w:style w:type="character" w:customStyle="1" w:styleId="38">
    <w:name w:val="Основной шрифт абзаца6"/>
    <w:uiPriority w:val="0"/>
    <w:rPr>
      <w:w w:val="100"/>
      <w:position w:val="-1"/>
      <w:vertAlign w:val="baseline"/>
      <w:cs w:val="0"/>
    </w:rPr>
  </w:style>
  <w:style w:type="character" w:customStyle="1" w:styleId="39">
    <w:name w:val="WW8Num2z0"/>
    <w:uiPriority w:val="0"/>
    <w:rPr>
      <w:rFonts w:ascii="Symbol" w:hAnsi="Symbol" w:cs="OpenSymbol"/>
      <w:w w:val="100"/>
      <w:position w:val="-1"/>
      <w:vertAlign w:val="baseline"/>
      <w:cs w:val="0"/>
    </w:rPr>
  </w:style>
  <w:style w:type="character" w:customStyle="1" w:styleId="40">
    <w:name w:val="WW8Num2z1"/>
    <w:uiPriority w:val="0"/>
    <w:rPr>
      <w:w w:val="100"/>
      <w:position w:val="-1"/>
      <w:vertAlign w:val="baseline"/>
      <w:cs w:val="0"/>
    </w:rPr>
  </w:style>
  <w:style w:type="character" w:customStyle="1" w:styleId="41">
    <w:name w:val="WW8Num2z2"/>
    <w:uiPriority w:val="0"/>
    <w:rPr>
      <w:w w:val="100"/>
      <w:position w:val="-1"/>
      <w:vertAlign w:val="baseline"/>
      <w:cs w:val="0"/>
    </w:rPr>
  </w:style>
  <w:style w:type="character" w:customStyle="1" w:styleId="42">
    <w:name w:val="WW8Num2z3"/>
    <w:qFormat/>
    <w:uiPriority w:val="0"/>
    <w:rPr>
      <w:w w:val="100"/>
      <w:position w:val="-1"/>
      <w:vertAlign w:val="baseline"/>
      <w:cs w:val="0"/>
    </w:rPr>
  </w:style>
  <w:style w:type="character" w:customStyle="1" w:styleId="43">
    <w:name w:val="WW8Num2z4"/>
    <w:qFormat/>
    <w:uiPriority w:val="0"/>
    <w:rPr>
      <w:w w:val="100"/>
      <w:position w:val="-1"/>
      <w:vertAlign w:val="baseline"/>
      <w:cs w:val="0"/>
    </w:rPr>
  </w:style>
  <w:style w:type="character" w:customStyle="1" w:styleId="44">
    <w:name w:val="WW8Num2z5"/>
    <w:qFormat/>
    <w:uiPriority w:val="0"/>
    <w:rPr>
      <w:w w:val="100"/>
      <w:position w:val="-1"/>
      <w:vertAlign w:val="baseline"/>
      <w:cs w:val="0"/>
    </w:rPr>
  </w:style>
  <w:style w:type="character" w:customStyle="1" w:styleId="45">
    <w:name w:val="WW8Num2z6"/>
    <w:qFormat/>
    <w:uiPriority w:val="0"/>
    <w:rPr>
      <w:w w:val="100"/>
      <w:position w:val="-1"/>
      <w:vertAlign w:val="baseline"/>
      <w:cs w:val="0"/>
    </w:rPr>
  </w:style>
  <w:style w:type="character" w:customStyle="1" w:styleId="46">
    <w:name w:val="WW8Num2z7"/>
    <w:qFormat/>
    <w:uiPriority w:val="0"/>
    <w:rPr>
      <w:w w:val="100"/>
      <w:position w:val="-1"/>
      <w:vertAlign w:val="baseline"/>
      <w:cs w:val="0"/>
    </w:rPr>
  </w:style>
  <w:style w:type="character" w:customStyle="1" w:styleId="47">
    <w:name w:val="WW8Num2z8"/>
    <w:qFormat/>
    <w:uiPriority w:val="0"/>
    <w:rPr>
      <w:w w:val="100"/>
      <w:position w:val="-1"/>
      <w:vertAlign w:val="baseline"/>
      <w:cs w:val="0"/>
    </w:rPr>
  </w:style>
  <w:style w:type="character" w:customStyle="1" w:styleId="48">
    <w:name w:val="WW8Num3z0"/>
    <w:qFormat/>
    <w:uiPriority w:val="0"/>
    <w:rPr>
      <w:rFonts w:ascii="Symbol" w:hAnsi="Symbol" w:cs="OpenSymbol"/>
      <w:w w:val="100"/>
      <w:position w:val="-1"/>
      <w:vertAlign w:val="baseline"/>
      <w:cs w:val="0"/>
    </w:rPr>
  </w:style>
  <w:style w:type="character" w:customStyle="1" w:styleId="49">
    <w:name w:val="WW8Num4z0"/>
    <w:qFormat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50">
    <w:name w:val="WW8Num5z0"/>
    <w:qFormat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51">
    <w:name w:val="Absatz-Standardschriftart"/>
    <w:qFormat/>
    <w:uiPriority w:val="0"/>
    <w:rPr>
      <w:w w:val="100"/>
      <w:position w:val="-1"/>
      <w:vertAlign w:val="baseline"/>
      <w:cs w:val="0"/>
    </w:rPr>
  </w:style>
  <w:style w:type="character" w:customStyle="1" w:styleId="52">
    <w:name w:val="WW-Absatz-Standardschriftart"/>
    <w:uiPriority w:val="0"/>
    <w:rPr>
      <w:w w:val="100"/>
      <w:position w:val="-1"/>
      <w:vertAlign w:val="baseline"/>
      <w:cs w:val="0"/>
    </w:rPr>
  </w:style>
  <w:style w:type="character" w:customStyle="1" w:styleId="53">
    <w:name w:val="WW-Absatz-Standardschriftart1"/>
    <w:uiPriority w:val="0"/>
    <w:rPr>
      <w:w w:val="100"/>
      <w:position w:val="-1"/>
      <w:vertAlign w:val="baseline"/>
      <w:cs w:val="0"/>
    </w:rPr>
  </w:style>
  <w:style w:type="character" w:customStyle="1" w:styleId="54">
    <w:name w:val="WW-Absatz-Standardschriftart11"/>
    <w:uiPriority w:val="0"/>
    <w:rPr>
      <w:w w:val="100"/>
      <w:position w:val="-1"/>
      <w:vertAlign w:val="baseline"/>
      <w:cs w:val="0"/>
    </w:rPr>
  </w:style>
  <w:style w:type="character" w:customStyle="1" w:styleId="55">
    <w:name w:val="WW-Absatz-Standardschriftart111"/>
    <w:qFormat/>
    <w:uiPriority w:val="0"/>
    <w:rPr>
      <w:w w:val="100"/>
      <w:position w:val="-1"/>
      <w:vertAlign w:val="baseline"/>
      <w:cs w:val="0"/>
    </w:rPr>
  </w:style>
  <w:style w:type="character" w:customStyle="1" w:styleId="56">
    <w:name w:val="WW-Absatz-Standardschriftart1111"/>
    <w:uiPriority w:val="0"/>
    <w:rPr>
      <w:w w:val="100"/>
      <w:position w:val="-1"/>
      <w:vertAlign w:val="baseline"/>
      <w:cs w:val="0"/>
    </w:rPr>
  </w:style>
  <w:style w:type="character" w:customStyle="1" w:styleId="57">
    <w:name w:val="WW-Absatz-Standardschriftart11111"/>
    <w:qFormat/>
    <w:uiPriority w:val="0"/>
    <w:rPr>
      <w:w w:val="100"/>
      <w:position w:val="-1"/>
      <w:vertAlign w:val="baseline"/>
      <w:cs w:val="0"/>
    </w:rPr>
  </w:style>
  <w:style w:type="character" w:customStyle="1" w:styleId="58">
    <w:name w:val="WW-Absatz-Standardschriftart111111"/>
    <w:qFormat/>
    <w:uiPriority w:val="0"/>
    <w:rPr>
      <w:w w:val="100"/>
      <w:position w:val="-1"/>
      <w:vertAlign w:val="baseline"/>
      <w:cs w:val="0"/>
    </w:rPr>
  </w:style>
  <w:style w:type="character" w:customStyle="1" w:styleId="59">
    <w:name w:val="WW-Absatz-Standardschriftart1111111"/>
    <w:qFormat/>
    <w:uiPriority w:val="0"/>
    <w:rPr>
      <w:w w:val="100"/>
      <w:position w:val="-1"/>
      <w:vertAlign w:val="baseline"/>
      <w:cs w:val="0"/>
    </w:rPr>
  </w:style>
  <w:style w:type="character" w:customStyle="1" w:styleId="60">
    <w:name w:val="WW-Absatz-Standardschriftart11111111"/>
    <w:qFormat/>
    <w:uiPriority w:val="0"/>
    <w:rPr>
      <w:w w:val="100"/>
      <w:position w:val="-1"/>
      <w:vertAlign w:val="baseline"/>
      <w:cs w:val="0"/>
    </w:rPr>
  </w:style>
  <w:style w:type="character" w:customStyle="1" w:styleId="61">
    <w:name w:val="WW-Absatz-Standardschriftart111111111"/>
    <w:qFormat/>
    <w:uiPriority w:val="0"/>
    <w:rPr>
      <w:w w:val="100"/>
      <w:position w:val="-1"/>
      <w:vertAlign w:val="baseline"/>
      <w:cs w:val="0"/>
    </w:rPr>
  </w:style>
  <w:style w:type="character" w:customStyle="1" w:styleId="62">
    <w:name w:val="WW-Absatz-Standardschriftart1111111111"/>
    <w:qFormat/>
    <w:uiPriority w:val="0"/>
    <w:rPr>
      <w:w w:val="100"/>
      <w:position w:val="-1"/>
      <w:vertAlign w:val="baseline"/>
      <w:cs w:val="0"/>
    </w:rPr>
  </w:style>
  <w:style w:type="character" w:customStyle="1" w:styleId="63">
    <w:name w:val="WW-Absatz-Standardschriftart11111111111"/>
    <w:qFormat/>
    <w:uiPriority w:val="0"/>
    <w:rPr>
      <w:w w:val="100"/>
      <w:position w:val="-1"/>
      <w:vertAlign w:val="baseline"/>
      <w:cs w:val="0"/>
    </w:rPr>
  </w:style>
  <w:style w:type="character" w:customStyle="1" w:styleId="64">
    <w:name w:val="WW-Absatz-Standardschriftart111111111111"/>
    <w:qFormat/>
    <w:uiPriority w:val="0"/>
    <w:rPr>
      <w:w w:val="100"/>
      <w:position w:val="-1"/>
      <w:vertAlign w:val="baseline"/>
      <w:cs w:val="0"/>
    </w:rPr>
  </w:style>
  <w:style w:type="character" w:customStyle="1" w:styleId="65">
    <w:name w:val="WW-Absatz-Standardschriftart1111111111111"/>
    <w:qFormat/>
    <w:uiPriority w:val="0"/>
    <w:rPr>
      <w:w w:val="100"/>
      <w:position w:val="-1"/>
      <w:vertAlign w:val="baseline"/>
      <w:cs w:val="0"/>
    </w:rPr>
  </w:style>
  <w:style w:type="character" w:customStyle="1" w:styleId="66">
    <w:name w:val="WW-Absatz-Standardschriftart11111111111111"/>
    <w:uiPriority w:val="0"/>
    <w:rPr>
      <w:w w:val="100"/>
      <w:position w:val="-1"/>
      <w:vertAlign w:val="baseline"/>
      <w:cs w:val="0"/>
    </w:rPr>
  </w:style>
  <w:style w:type="character" w:customStyle="1" w:styleId="67">
    <w:name w:val="WW-Absatz-Standardschriftart111111111111111"/>
    <w:uiPriority w:val="0"/>
    <w:rPr>
      <w:w w:val="100"/>
      <w:position w:val="-1"/>
      <w:vertAlign w:val="baseline"/>
      <w:cs w:val="0"/>
    </w:rPr>
  </w:style>
  <w:style w:type="character" w:customStyle="1" w:styleId="68">
    <w:name w:val="WW-Absatz-Standardschriftart1111111111111111"/>
    <w:uiPriority w:val="0"/>
    <w:rPr>
      <w:w w:val="100"/>
      <w:position w:val="-1"/>
      <w:vertAlign w:val="baseline"/>
      <w:cs w:val="0"/>
    </w:rPr>
  </w:style>
  <w:style w:type="character" w:customStyle="1" w:styleId="69">
    <w:name w:val="WW-Absatz-Standardschriftart11111111111111111"/>
    <w:uiPriority w:val="0"/>
    <w:rPr>
      <w:w w:val="100"/>
      <w:position w:val="-1"/>
      <w:vertAlign w:val="baseline"/>
      <w:cs w:val="0"/>
    </w:rPr>
  </w:style>
  <w:style w:type="character" w:customStyle="1" w:styleId="70">
    <w:name w:val="WW-Absatz-Standardschriftart111111111111111111"/>
    <w:uiPriority w:val="0"/>
    <w:rPr>
      <w:w w:val="100"/>
      <w:position w:val="-1"/>
      <w:vertAlign w:val="baseline"/>
      <w:cs w:val="0"/>
    </w:rPr>
  </w:style>
  <w:style w:type="character" w:customStyle="1" w:styleId="71">
    <w:name w:val="WW-Absatz-Standardschriftart1111111111111111111"/>
    <w:uiPriority w:val="0"/>
    <w:rPr>
      <w:w w:val="100"/>
      <w:position w:val="-1"/>
      <w:vertAlign w:val="baseline"/>
      <w:cs w:val="0"/>
    </w:rPr>
  </w:style>
  <w:style w:type="character" w:customStyle="1" w:styleId="72">
    <w:name w:val="WW-Absatz-Standardschriftart11111111111111111111"/>
    <w:uiPriority w:val="0"/>
    <w:rPr>
      <w:w w:val="100"/>
      <w:position w:val="-1"/>
      <w:vertAlign w:val="baseline"/>
      <w:cs w:val="0"/>
    </w:rPr>
  </w:style>
  <w:style w:type="character" w:customStyle="1" w:styleId="73">
    <w:name w:val="WW-Absatz-Standardschriftart111111111111111111111"/>
    <w:uiPriority w:val="0"/>
    <w:rPr>
      <w:w w:val="100"/>
      <w:position w:val="-1"/>
      <w:vertAlign w:val="baseline"/>
      <w:cs w:val="0"/>
    </w:rPr>
  </w:style>
  <w:style w:type="character" w:customStyle="1" w:styleId="74">
    <w:name w:val="WW-Absatz-Standardschriftart1111111111111111111111"/>
    <w:uiPriority w:val="0"/>
    <w:rPr>
      <w:w w:val="100"/>
      <w:position w:val="-1"/>
      <w:vertAlign w:val="baseline"/>
      <w:cs w:val="0"/>
    </w:rPr>
  </w:style>
  <w:style w:type="character" w:customStyle="1" w:styleId="75">
    <w:name w:val="WW-Absatz-Standardschriftart11111111111111111111111"/>
    <w:uiPriority w:val="0"/>
    <w:rPr>
      <w:w w:val="100"/>
      <w:position w:val="-1"/>
      <w:vertAlign w:val="baseline"/>
      <w:cs w:val="0"/>
    </w:rPr>
  </w:style>
  <w:style w:type="character" w:customStyle="1" w:styleId="76">
    <w:name w:val="WW-Absatz-Standardschriftart111111111111111111111111"/>
    <w:uiPriority w:val="0"/>
    <w:rPr>
      <w:w w:val="100"/>
      <w:position w:val="-1"/>
      <w:vertAlign w:val="baseline"/>
      <w:cs w:val="0"/>
    </w:rPr>
  </w:style>
  <w:style w:type="character" w:customStyle="1" w:styleId="77">
    <w:name w:val="WW-Absatz-Standardschriftart1111111111111111111111111"/>
    <w:uiPriority w:val="0"/>
    <w:rPr>
      <w:w w:val="100"/>
      <w:position w:val="-1"/>
      <w:vertAlign w:val="baseline"/>
      <w:cs w:val="0"/>
    </w:rPr>
  </w:style>
  <w:style w:type="character" w:customStyle="1" w:styleId="78">
    <w:name w:val="WW-Absatz-Standardschriftart11111111111111111111111111"/>
    <w:uiPriority w:val="0"/>
    <w:rPr>
      <w:w w:val="100"/>
      <w:position w:val="-1"/>
      <w:vertAlign w:val="baseline"/>
      <w:cs w:val="0"/>
    </w:rPr>
  </w:style>
  <w:style w:type="character" w:customStyle="1" w:styleId="79">
    <w:name w:val="WW-Absatz-Standardschriftart111111111111111111111111111"/>
    <w:uiPriority w:val="0"/>
    <w:rPr>
      <w:w w:val="100"/>
      <w:position w:val="-1"/>
      <w:vertAlign w:val="baseline"/>
      <w:cs w:val="0"/>
    </w:rPr>
  </w:style>
  <w:style w:type="character" w:customStyle="1" w:styleId="80">
    <w:name w:val="WW-Absatz-Standardschriftart1111111111111111111111111111"/>
    <w:uiPriority w:val="0"/>
    <w:rPr>
      <w:w w:val="100"/>
      <w:position w:val="-1"/>
      <w:vertAlign w:val="baseline"/>
      <w:cs w:val="0"/>
    </w:rPr>
  </w:style>
  <w:style w:type="character" w:customStyle="1" w:styleId="81">
    <w:name w:val="WW-Absatz-Standardschriftart11111111111111111111111111111"/>
    <w:uiPriority w:val="0"/>
    <w:rPr>
      <w:w w:val="100"/>
      <w:position w:val="-1"/>
      <w:vertAlign w:val="baseline"/>
      <w:cs w:val="0"/>
    </w:rPr>
  </w:style>
  <w:style w:type="character" w:customStyle="1" w:styleId="82">
    <w:name w:val="Основной шрифт абзаца5"/>
    <w:uiPriority w:val="0"/>
    <w:rPr>
      <w:w w:val="100"/>
      <w:position w:val="-1"/>
      <w:vertAlign w:val="baseline"/>
      <w:cs w:val="0"/>
    </w:rPr>
  </w:style>
  <w:style w:type="character" w:customStyle="1" w:styleId="83">
    <w:name w:val="WW-Absatz-Standardschriftart111111111111111111111111111111"/>
    <w:uiPriority w:val="0"/>
    <w:rPr>
      <w:w w:val="100"/>
      <w:position w:val="-1"/>
      <w:vertAlign w:val="baseline"/>
      <w:cs w:val="0"/>
    </w:rPr>
  </w:style>
  <w:style w:type="character" w:customStyle="1" w:styleId="84">
    <w:name w:val="WW-Absatz-Standardschriftart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85">
    <w:name w:val="WW-Absatz-Standardschriftart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86">
    <w:name w:val="WW-Absatz-Standardschriftart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87">
    <w:name w:val="WW-Absatz-Standardschriftart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88">
    <w:name w:val="WW-Absatz-Standardschriftart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89">
    <w:name w:val="WW-Absatz-Standardschriftart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0">
    <w:name w:val="WW-Absatz-Standardschriftart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1">
    <w:name w:val="WW-Absatz-Standardschriftart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2">
    <w:name w:val="WW-Absatz-Standardschriftart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93">
    <w:name w:val="WW-Absatz-Standardschriftart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94">
    <w:name w:val="WW-Absatz-Standardschriftart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5">
    <w:name w:val="WW-Absatz-Standardschriftart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96">
    <w:name w:val="WW-Absatz-Standardschriftart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97">
    <w:name w:val="WW-Absatz-Standardschriftart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98">
    <w:name w:val="WW-Absatz-Standardschriftart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99">
    <w:name w:val="WW-Absatz-Standardschriftart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00">
    <w:name w:val="WW-Absatz-Standardschriftart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01">
    <w:name w:val="WW-Absatz-Standardschriftart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02">
    <w:name w:val="WW-Absatz-Standardschriftart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03">
    <w:name w:val="Основной шрифт абзаца4"/>
    <w:qFormat/>
    <w:uiPriority w:val="0"/>
    <w:rPr>
      <w:w w:val="100"/>
      <w:position w:val="-1"/>
      <w:vertAlign w:val="baseline"/>
      <w:cs w:val="0"/>
    </w:rPr>
  </w:style>
  <w:style w:type="character" w:customStyle="1" w:styleId="104">
    <w:name w:val="Основной шрифт абзаца3"/>
    <w:qFormat/>
    <w:uiPriority w:val="0"/>
    <w:rPr>
      <w:w w:val="100"/>
      <w:position w:val="-1"/>
      <w:vertAlign w:val="baseline"/>
      <w:cs w:val="0"/>
    </w:rPr>
  </w:style>
  <w:style w:type="character" w:customStyle="1" w:styleId="105">
    <w:name w:val="WW-Absatz-Standardschriftart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06">
    <w:name w:val="Основной шрифт абзаца2"/>
    <w:qFormat/>
    <w:uiPriority w:val="0"/>
    <w:rPr>
      <w:w w:val="100"/>
      <w:position w:val="-1"/>
      <w:vertAlign w:val="baseline"/>
      <w:cs w:val="0"/>
    </w:rPr>
  </w:style>
  <w:style w:type="character" w:customStyle="1" w:styleId="107">
    <w:name w:val="WW-Absatz-Standardschriftart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08">
    <w:name w:val="WW-Absatz-Standardschriftart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09">
    <w:name w:val="WW-Absatz-Standardschriftart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10">
    <w:name w:val="WW-Absatz-Standardschriftart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11">
    <w:name w:val="WW-Absatz-Standardschriftart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12">
    <w:name w:val="WW-Absatz-Standardschriftart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13">
    <w:name w:val="WW-Absatz-Standardschriftart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14">
    <w:name w:val="WW-Absatz-Standardschriftart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15">
    <w:name w:val="WW-Absatz-Standardschriftart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16">
    <w:name w:val="WW-Absatz-Standardschriftart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17">
    <w:name w:val="WW-Absatz-Standardschriftart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18">
    <w:name w:val="WW-Absatz-Standardschriftart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19">
    <w:name w:val="WW-Absatz-Standardschriftart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20">
    <w:name w:val="WW-Absatz-Standardschriftart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21">
    <w:name w:val="WW-Absatz-Standardschriftart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22">
    <w:name w:val="WW-Absatz-Standardschriftart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23">
    <w:name w:val="WW-Absatz-Standardschriftart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24">
    <w:name w:val="WW-Absatz-Standardschriftart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25">
    <w:name w:val="WW-Absatz-Standardschriftart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26">
    <w:name w:val="WW-Absatz-Standardschriftart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27">
    <w:name w:val="WW-Absatz-Standardschriftart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28">
    <w:name w:val="WW-Absatz-Standardschriftart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29">
    <w:name w:val="WW-Absatz-Standardschriftart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30">
    <w:name w:val="WW-Absatz-Standardschriftart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31">
    <w:name w:val="WW-Absatz-Standardschriftart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32">
    <w:name w:val="WW-Absatz-Standardschriftart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33">
    <w:name w:val="WW-Absatz-Standardschriftart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34">
    <w:name w:val="WW-Absatz-Standardschriftart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35">
    <w:name w:val="WW-Absatz-Standardschriftart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36">
    <w:name w:val="WW-Absatz-Standardschriftart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37">
    <w:name w:val="WW-Absatz-Standardschriftart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38">
    <w:name w:val="WW-Absatz-Standardschriftart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39">
    <w:name w:val="WW-Absatz-Standardschriftart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40">
    <w:name w:val="WW-Absatz-Standardschriftart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41">
    <w:name w:val="WW-Absatz-Standardschriftart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42">
    <w:name w:val="WW-Absatz-Standardschriftart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43">
    <w:name w:val="WW-Absatz-Standardschriftart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44">
    <w:name w:val="WW-Absatz-Standardschriftart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45">
    <w:name w:val="WW-Absatz-Standardschriftart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46">
    <w:name w:val="WW-Absatz-Standardschriftart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47">
    <w:name w:val="WW-Absatz-Standardschriftart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48">
    <w:name w:val="WW-Absatz-Standardschriftart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49">
    <w:name w:val="WW-Absatz-Standardschriftart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50">
    <w:name w:val="WW-Absatz-Standardschriftart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51">
    <w:name w:val="WW-Absatz-Standardschriftart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52">
    <w:name w:val="WW-Absatz-Standardschriftart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53">
    <w:name w:val="WW-Absatz-Standardschriftart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54">
    <w:name w:val="WW-Absatz-Standardschriftart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55">
    <w:name w:val="WW-Absatz-Standardschriftart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56">
    <w:name w:val="WW-Absatz-Standardschriftart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57">
    <w:name w:val="WW-Absatz-Standardschriftart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58">
    <w:name w:val="WW-Absatz-Standardschriftart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59">
    <w:name w:val="WW-Absatz-Standardschriftart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60">
    <w:name w:val="WW-Absatz-Standardschriftart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61">
    <w:name w:val="WW-Absatz-Standardschriftart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62">
    <w:name w:val="WW-Absatz-Standardschriftart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63">
    <w:name w:val="WW-Absatz-Standardschriftart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64">
    <w:name w:val="WW-Absatz-Standardschriftart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65">
    <w:name w:val="WW-Absatz-Standardschriftart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66">
    <w:name w:val="WW-Absatz-Standardschriftart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67">
    <w:name w:val="WW-Absatz-Standardschriftart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68">
    <w:name w:val="WW-Absatz-Standardschriftart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69">
    <w:name w:val="WW-Absatz-Standardschriftart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70">
    <w:name w:val="WW-Absatz-Standardschriftart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71">
    <w:name w:val="WW-Absatz-Standardschriftart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72">
    <w:name w:val="WW-Absatz-Standardschriftart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73">
    <w:name w:val="WW-Absatz-Standardschriftart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74">
    <w:name w:val="WW-Absatz-Standardschriftart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75">
    <w:name w:val="WW-Absatz-Standardschriftart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76">
    <w:name w:val="WW-Absatz-Standardschriftart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77">
    <w:name w:val="WW-Absatz-Standardschriftart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78">
    <w:name w:val="WW-Absatz-Standardschriftart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79">
    <w:name w:val="WW-Absatz-Standardschriftart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0">
    <w:name w:val="WW-Absatz-Standardschriftart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1">
    <w:name w:val="WW-Absatz-Standardschriftart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2">
    <w:name w:val="WW-Absatz-Standardschriftart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3">
    <w:name w:val="WW-Absatz-Standardschriftart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4">
    <w:name w:val="WW-Absatz-Standardschriftart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5">
    <w:name w:val="WW-Absatz-Standardschriftart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6">
    <w:name w:val="WW-Absatz-Standardschriftart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7">
    <w:name w:val="WW-Absatz-Standardschriftart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8">
    <w:name w:val="WW-Absatz-Standardschriftart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89">
    <w:name w:val="WW-Absatz-Standardschriftart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90">
    <w:name w:val="WW-Absatz-Standardschriftart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91">
    <w:name w:val="WW-Absatz-Standardschriftart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192">
    <w:name w:val="WW-Absatz-Standardschriftart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93">
    <w:name w:val="WW-Absatz-Standardschriftart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94">
    <w:name w:val="WW-Absatz-Standardschriftart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95">
    <w:name w:val="WW-Absatz-Standardschriftart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96">
    <w:name w:val="WW-Absatz-Standardschriftart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97">
    <w:name w:val="WW-Absatz-Standardschriftart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98">
    <w:name w:val="WW-Absatz-Standardschriftart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199">
    <w:name w:val="WW-Absatz-Standardschriftart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00">
    <w:name w:val="WW-Absatz-Standardschriftart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01">
    <w:name w:val="WW-Absatz-Standardschriftart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02">
    <w:name w:val="WW-Absatz-Standardschriftart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03">
    <w:name w:val="WW-Absatz-Standardschriftart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04">
    <w:name w:val="WW-Absatz-Standardschriftart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05">
    <w:name w:val="WW-Absatz-Standardschriftart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06">
    <w:name w:val="WW-Absatz-Standardschriftart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07">
    <w:name w:val="WW-Absatz-Standardschriftart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08">
    <w:name w:val="WW-Absatz-Standardschriftart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09">
    <w:name w:val="WW-Absatz-Standardschriftart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10">
    <w:name w:val="WW-Absatz-Standardschriftart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11">
    <w:name w:val="WW-Absatz-Standardschriftart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12">
    <w:name w:val="WW-Absatz-Standardschriftart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13">
    <w:name w:val="WW-Absatz-Standardschriftart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14">
    <w:name w:val="WW-Absatz-Standardschriftart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15">
    <w:name w:val="WW-Absatz-Standardschriftart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16">
    <w:name w:val="WW-Absatz-Standardschriftart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17">
    <w:name w:val="WW-Absatz-Standardschriftart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18">
    <w:name w:val="WW-Absatz-Standardschriftart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19">
    <w:name w:val="WW-Absatz-Standardschriftart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20">
    <w:name w:val="WW-Absatz-Standardschriftart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21">
    <w:name w:val="WW-Absatz-Standardschriftart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22">
    <w:name w:val="WW-Absatz-Standardschriftart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23">
    <w:name w:val="WW-Absatz-Standardschriftart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24">
    <w:name w:val="WW-Absatz-Standardschriftart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25">
    <w:name w:val="WW-Absatz-Standardschriftart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26">
    <w:name w:val="WW-Absatz-Standardschriftart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27">
    <w:name w:val="WW-Absatz-Standardschriftart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28">
    <w:name w:val="WW-Absatz-Standardschriftart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29">
    <w:name w:val="WW-Absatz-Standardschriftart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30">
    <w:name w:val="WW-Absatz-Standardschriftart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31">
    <w:name w:val="WW-Absatz-Standardschriftart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32">
    <w:name w:val="WW-Absatz-Standardschriftart1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33">
    <w:name w:val="WW-Absatz-Standardschriftart11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34">
    <w:name w:val="WW-Absatz-Standardschriftart111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35">
    <w:name w:val="WW-Absatz-Standardschriftart1111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36">
    <w:name w:val="WW-Absatz-Standardschriftart11111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37">
    <w:name w:val="WW-Absatz-Standardschriftart1111111111111111111111111111111111111111111111111111111111111111111111111111111111111111111111111111111111111111111111111111111111111111111111111111111111111111111111111111111111111"/>
    <w:qFormat/>
    <w:uiPriority w:val="0"/>
    <w:rPr>
      <w:w w:val="100"/>
      <w:position w:val="-1"/>
      <w:vertAlign w:val="baseline"/>
      <w:cs w:val="0"/>
    </w:rPr>
  </w:style>
  <w:style w:type="character" w:customStyle="1" w:styleId="238">
    <w:name w:val="WW-Absatz-Standardschriftart1111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39">
    <w:name w:val="WW-Absatz-Standardschriftart11111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40">
    <w:name w:val="WW-Absatz-Standardschriftart111111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41">
    <w:name w:val="WW-Absatz-Standardschriftart1111111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42">
    <w:name w:val="WW-Absatz-Standardschriftart11111111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43">
    <w:name w:val="WW-Absatz-Standardschriftart111111111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44">
    <w:name w:val="WW-Absatz-Standardschriftart11111111111111111111111111111111111111111111111111111111111111111111111111111111111111111111111111111111111111111111111111111111111111111111111111111111111111111111111111111111111111111111"/>
    <w:uiPriority w:val="0"/>
    <w:rPr>
      <w:w w:val="100"/>
      <w:position w:val="-1"/>
      <w:vertAlign w:val="baseline"/>
      <w:cs w:val="0"/>
    </w:rPr>
  </w:style>
  <w:style w:type="character" w:customStyle="1" w:styleId="245">
    <w:name w:val="WW8Num6z0"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46">
    <w:name w:val="WW8Num7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47">
    <w:name w:val="WW8Num8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48">
    <w:name w:val="WW8Num9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49">
    <w:name w:val="WW8Num11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0">
    <w:name w:val="WW8Num12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1">
    <w:name w:val="WW8Num14z0"/>
    <w:uiPriority w:val="0"/>
    <w:rPr>
      <w:rFonts w:ascii="Times New Roman" w:hAnsi="Times New Roman" w:cs="Times New Roman"/>
      <w:w w:val="100"/>
      <w:position w:val="-1"/>
      <w:vertAlign w:val="baseline"/>
      <w:cs w:val="0"/>
    </w:rPr>
  </w:style>
  <w:style w:type="character" w:customStyle="1" w:styleId="252">
    <w:name w:val="WW8Num15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3">
    <w:name w:val="WW8Num17z0"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54">
    <w:name w:val="WW8Num19z0"/>
    <w:uiPriority w:val="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255">
    <w:name w:val="WW8Num23z0"/>
    <w:qFormat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6">
    <w:name w:val="WW8Num25z0"/>
    <w:qFormat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7">
    <w:name w:val="WW8Num27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8">
    <w:name w:val="WW8Num28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59">
    <w:name w:val="WW8Num29z0"/>
    <w:uiPriority w:val="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260">
    <w:name w:val="Основной шрифт абзаца1"/>
    <w:uiPriority w:val="0"/>
    <w:rPr>
      <w:w w:val="100"/>
      <w:position w:val="-1"/>
      <w:vertAlign w:val="baseline"/>
      <w:cs w:val="0"/>
    </w:rPr>
  </w:style>
  <w:style w:type="character" w:customStyle="1" w:styleId="261">
    <w:name w:val="Символ нумерации"/>
    <w:uiPriority w:val="0"/>
    <w:rPr>
      <w:w w:val="100"/>
      <w:position w:val="-1"/>
      <w:vertAlign w:val="baseline"/>
      <w:cs w:val="0"/>
    </w:rPr>
  </w:style>
  <w:style w:type="character" w:customStyle="1" w:styleId="262">
    <w:name w:val="Маркеры списка"/>
    <w:uiPriority w:val="0"/>
    <w:rPr>
      <w:rFonts w:ascii="OpenSymbol" w:hAnsi="OpenSymbol" w:eastAsia="OpenSymbol" w:cs="OpenSymbol"/>
      <w:w w:val="100"/>
      <w:position w:val="-1"/>
      <w:vertAlign w:val="baseline"/>
      <w:cs w:val="0"/>
    </w:rPr>
  </w:style>
  <w:style w:type="paragraph" w:customStyle="1" w:styleId="263">
    <w:name w:val="Заголовок2"/>
    <w:basedOn w:val="1"/>
    <w:next w:val="14"/>
    <w:uiPriority w:val="0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customStyle="1" w:styleId="264">
    <w:name w:val="Название"/>
    <w:basedOn w:val="1"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65">
    <w:name w:val="Указатель7"/>
    <w:basedOn w:val="1"/>
    <w:uiPriority w:val="0"/>
    <w:pPr>
      <w:suppressLineNumbers/>
    </w:pPr>
  </w:style>
  <w:style w:type="paragraph" w:customStyle="1" w:styleId="266">
    <w:name w:val="Заголовок1"/>
    <w:basedOn w:val="1"/>
    <w:next w:val="14"/>
    <w:uiPriority w:val="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customStyle="1" w:styleId="267">
    <w:name w:val="Указатель6"/>
    <w:basedOn w:val="1"/>
    <w:uiPriority w:val="0"/>
    <w:pPr>
      <w:suppressLineNumbers/>
    </w:pPr>
  </w:style>
  <w:style w:type="paragraph" w:customStyle="1" w:styleId="268">
    <w:name w:val="Название5"/>
    <w:basedOn w:val="1"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69">
    <w:name w:val="Указатель5"/>
    <w:basedOn w:val="1"/>
    <w:uiPriority w:val="0"/>
    <w:pPr>
      <w:suppressLineNumbers/>
    </w:pPr>
  </w:style>
  <w:style w:type="paragraph" w:customStyle="1" w:styleId="270">
    <w:name w:val="Название4"/>
    <w:basedOn w:val="1"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71">
    <w:name w:val="Указатель4"/>
    <w:basedOn w:val="1"/>
    <w:uiPriority w:val="0"/>
    <w:pPr>
      <w:suppressLineNumbers/>
    </w:pPr>
  </w:style>
  <w:style w:type="paragraph" w:customStyle="1" w:styleId="272">
    <w:name w:val="Название3"/>
    <w:basedOn w:val="1"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73">
    <w:name w:val="Указатель3"/>
    <w:basedOn w:val="1"/>
    <w:uiPriority w:val="0"/>
    <w:pPr>
      <w:suppressLineNumbers/>
    </w:pPr>
  </w:style>
  <w:style w:type="paragraph" w:customStyle="1" w:styleId="274">
    <w:name w:val="Название2"/>
    <w:basedOn w:val="1"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75">
    <w:name w:val="Указатель2"/>
    <w:basedOn w:val="1"/>
    <w:uiPriority w:val="0"/>
    <w:pPr>
      <w:suppressLineNumbers/>
    </w:pPr>
  </w:style>
  <w:style w:type="paragraph" w:customStyle="1" w:styleId="276">
    <w:name w:val="Название1"/>
    <w:basedOn w:val="1"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77">
    <w:name w:val="Указатель1"/>
    <w:basedOn w:val="1"/>
    <w:uiPriority w:val="0"/>
    <w:pPr>
      <w:suppressLineNumbers/>
    </w:pPr>
  </w:style>
  <w:style w:type="paragraph" w:customStyle="1" w:styleId="278">
    <w:name w:val="Название объекта1"/>
    <w:basedOn w:val="1"/>
    <w:next w:val="1"/>
    <w:uiPriority w:val="0"/>
    <w:rPr>
      <w:rFonts w:ascii="Arial" w:hAnsi="Arial" w:cs="Arial"/>
      <w:b/>
      <w:sz w:val="24"/>
    </w:rPr>
  </w:style>
  <w:style w:type="paragraph" w:customStyle="1" w:styleId="279">
    <w:name w:val="Схема документа1"/>
    <w:basedOn w:val="1"/>
    <w:uiPriority w:val="0"/>
    <w:pPr>
      <w:shd w:val="clear" w:color="auto" w:fill="000080"/>
    </w:pPr>
    <w:rPr>
      <w:rFonts w:ascii="Tahoma" w:hAnsi="Tahoma" w:cs="Tahoma"/>
    </w:rPr>
  </w:style>
  <w:style w:type="paragraph" w:customStyle="1" w:styleId="280">
    <w:name w:val="Основной текст 21"/>
    <w:basedOn w:val="1"/>
    <w:uiPriority w:val="0"/>
    <w:pPr>
      <w:jc w:val="center"/>
    </w:pPr>
    <w:rPr>
      <w:b/>
      <w:sz w:val="28"/>
    </w:rPr>
  </w:style>
  <w:style w:type="paragraph" w:customStyle="1" w:styleId="281">
    <w:name w:val="Основной текст 31"/>
    <w:basedOn w:val="1"/>
    <w:uiPriority w:val="0"/>
    <w:pPr>
      <w:tabs>
        <w:tab w:val="left" w:pos="4501"/>
      </w:tabs>
    </w:pPr>
    <w:rPr>
      <w:sz w:val="28"/>
    </w:rPr>
  </w:style>
  <w:style w:type="paragraph" w:customStyle="1" w:styleId="282">
    <w:name w:val="FR1"/>
    <w:uiPriority w:val="0"/>
    <w:pPr>
      <w:widowControl w:val="0"/>
      <w:spacing w:line="1" w:lineRule="atLeast"/>
      <w:ind w:left="200" w:leftChars="-1" w:hanging="1" w:hangingChars="1"/>
      <w:jc w:val="center"/>
      <w:textAlignment w:val="top"/>
      <w:outlineLvl w:val="0"/>
    </w:pPr>
    <w:rPr>
      <w:rFonts w:ascii="Arial Narrow" w:hAnsi="Arial Narrow" w:eastAsia="Times New Roman" w:cs="Arial Narrow"/>
      <w:b/>
      <w:position w:val="-1"/>
      <w:sz w:val="72"/>
      <w:lang w:val="ru-RU" w:eastAsia="ar-SA" w:bidi="ar-SA"/>
    </w:rPr>
  </w:style>
  <w:style w:type="paragraph" w:customStyle="1" w:styleId="283">
    <w:name w:val="FR2"/>
    <w:uiPriority w:val="0"/>
    <w:pPr>
      <w:widowControl w:val="0"/>
      <w:spacing w:line="1" w:lineRule="atLeast"/>
      <w:ind w:left="200" w:leftChars="-1" w:hanging="1" w:hangingChars="1"/>
      <w:jc w:val="center"/>
      <w:textAlignment w:val="top"/>
      <w:outlineLvl w:val="0"/>
    </w:pPr>
    <w:rPr>
      <w:rFonts w:ascii="Arial" w:hAnsi="Arial" w:eastAsia="Times New Roman" w:cs="Arial"/>
      <w:position w:val="-1"/>
      <w:sz w:val="40"/>
      <w:lang w:val="ru-RU" w:eastAsia="ar-SA" w:bidi="ar-SA"/>
    </w:rPr>
  </w:style>
  <w:style w:type="paragraph" w:customStyle="1" w:styleId="284">
    <w:name w:val="FR3"/>
    <w:uiPriority w:val="0"/>
    <w:pPr>
      <w:widowControl w:val="0"/>
      <w:spacing w:line="1" w:lineRule="atLeast"/>
      <w:ind w:left="4680" w:leftChars="-1" w:hanging="1" w:hangingChars="1"/>
      <w:jc w:val="center"/>
      <w:textAlignment w:val="top"/>
      <w:outlineLvl w:val="0"/>
    </w:pPr>
    <w:rPr>
      <w:rFonts w:ascii="Arial" w:hAnsi="Arial" w:eastAsia="Times New Roman" w:cs="Arial"/>
      <w:i/>
      <w:position w:val="-1"/>
      <w:sz w:val="36"/>
      <w:lang w:val="ru-RU" w:eastAsia="ar-SA" w:bidi="ar-SA"/>
    </w:rPr>
  </w:style>
  <w:style w:type="paragraph" w:customStyle="1" w:styleId="285">
    <w:name w:val="Содержимое таблицы"/>
    <w:basedOn w:val="1"/>
    <w:uiPriority w:val="0"/>
    <w:pPr>
      <w:suppressLineNumbers/>
    </w:pPr>
  </w:style>
  <w:style w:type="paragraph" w:customStyle="1" w:styleId="286">
    <w:name w:val="Заголовок таблицы"/>
    <w:basedOn w:val="285"/>
    <w:uiPriority w:val="0"/>
    <w:pPr>
      <w:jc w:val="center"/>
    </w:pPr>
    <w:rPr>
      <w:b/>
      <w:bCs/>
    </w:rPr>
  </w:style>
  <w:style w:type="paragraph" w:customStyle="1" w:styleId="287">
    <w:name w:val="Содержимое врезки"/>
    <w:basedOn w:val="14"/>
    <w:uiPriority w:val="0"/>
  </w:style>
  <w:style w:type="paragraph" w:customStyle="1" w:styleId="288">
    <w:name w:val="_Основной текст"/>
    <w:uiPriority w:val="0"/>
    <w:pPr>
      <w:tabs>
        <w:tab w:val="left" w:pos="737"/>
      </w:tabs>
      <w:spacing w:line="210" w:lineRule="atLeast"/>
      <w:ind w:left="-1" w:leftChars="-1" w:hangingChars="1" w:firstLine="340"/>
      <w:jc w:val="both"/>
      <w:textAlignment w:val="top"/>
      <w:outlineLvl w:val="0"/>
    </w:pPr>
    <w:rPr>
      <w:rFonts w:ascii="SvetlanaC" w:hAnsi="SvetlanaC" w:eastAsia="SimSun" w:cs="Mangal"/>
      <w:position w:val="-1"/>
      <w:sz w:val="19"/>
      <w:szCs w:val="24"/>
      <w:lang w:val="ru-RU" w:eastAsia="hi-IN" w:bidi="hi-IN"/>
    </w:rPr>
  </w:style>
  <w:style w:type="paragraph" w:customStyle="1" w:styleId="289">
    <w:name w:val="Заголовок списка"/>
    <w:basedOn w:val="1"/>
    <w:next w:val="290"/>
    <w:uiPriority w:val="0"/>
    <w:pPr>
      <w:ind w:left="0" w:firstLine="0"/>
    </w:pPr>
  </w:style>
  <w:style w:type="paragraph" w:customStyle="1" w:styleId="290">
    <w:name w:val="Содержимое списка"/>
    <w:basedOn w:val="1"/>
    <w:uiPriority w:val="0"/>
    <w:pPr>
      <w:ind w:left="567" w:firstLine="0"/>
    </w:pPr>
  </w:style>
  <w:style w:type="paragraph" w:customStyle="1" w:styleId="291">
    <w:name w:val="Горизонтальная линия"/>
    <w:basedOn w:val="1"/>
    <w:next w:val="14"/>
    <w:uiPriority w:val="0"/>
    <w:pPr>
      <w:suppressLineNumbers/>
      <w:pBdr>
        <w:bottom w:val="double" w:color="808080" w:sz="2" w:space="0"/>
      </w:pBdr>
      <w:spacing w:after="283"/>
    </w:pPr>
    <w:rPr>
      <w:sz w:val="12"/>
      <w:szCs w:val="12"/>
    </w:rPr>
  </w:style>
  <w:style w:type="paragraph" w:customStyle="1" w:styleId="292">
    <w:name w:val="Цитата1"/>
    <w:basedOn w:val="1"/>
    <w:uiPriority w:val="0"/>
    <w:pPr>
      <w:spacing w:after="283"/>
      <w:ind w:left="567" w:right="567" w:firstLine="0"/>
    </w:pPr>
  </w:style>
  <w:style w:type="paragraph" w:customStyle="1" w:styleId="293">
    <w:name w:val="Standard"/>
    <w:qFormat/>
    <w:uiPriority w:val="0"/>
    <w:pPr>
      <w:widowControl w:val="0"/>
      <w:spacing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Times New Roman" w:cs="Times New Roman"/>
      <w:color w:val="000000"/>
      <w:position w:val="-1"/>
      <w:sz w:val="24"/>
      <w:szCs w:val="24"/>
      <w:lang w:val="en-US" w:eastAsia="ar-SA" w:bidi="ar-SA"/>
    </w:rPr>
  </w:style>
  <w:style w:type="paragraph" w:customStyle="1" w:styleId="294">
    <w:name w:val="cat1"/>
    <w:basedOn w:val="1"/>
    <w:qFormat/>
    <w:uiPriority w:val="0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295">
    <w:name w:val="ConsPlusNormal"/>
    <w:qFormat/>
    <w:uiPriority w:val="0"/>
    <w:pPr>
      <w:widowControl w:val="0"/>
      <w:spacing w:line="100" w:lineRule="atLeast"/>
      <w:ind w:left="-1" w:leftChars="-1" w:hanging="1" w:hangingChars="1"/>
      <w:textAlignment w:val="top"/>
      <w:outlineLvl w:val="0"/>
    </w:pPr>
    <w:rPr>
      <w:rFonts w:ascii="Calibri" w:hAnsi="Calibri" w:eastAsia="Times New Roman" w:cs="Calibri"/>
      <w:position w:val="-1"/>
      <w:sz w:val="22"/>
      <w:lang w:val="ru-RU" w:eastAsia="ar-SA" w:bidi="ar-SA"/>
    </w:rPr>
  </w:style>
  <w:style w:type="table" w:customStyle="1" w:styleId="296">
    <w:name w:val="_Style 295"/>
    <w:basedOn w:val="27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7">
    <w:name w:val="_Style 296"/>
    <w:basedOn w:val="27"/>
    <w:qFormat/>
    <w:uiPriority w:val="0"/>
    <w:tblPr>
      <w:tblCellMar>
        <w:top w:w="55" w:type="dxa"/>
        <w:left w:w="55" w:type="dxa"/>
        <w:bottom w:w="55" w:type="dxa"/>
        <w:right w:w="5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1887</Words>
  <Characters>10760</Characters>
  <Lines>89</Lines>
  <Paragraphs>25</Paragraphs>
  <TotalTime>3</TotalTime>
  <ScaleCrop>false</ScaleCrop>
  <LinksUpToDate>false</LinksUpToDate>
  <CharactersWithSpaces>12622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2024-01-29T08:45:00Z</dcterms:created>
  <dc:creator>Irina</dc:creator>
  <cp:lastModifiedBy>Yulia Shibanova</cp:lastModifiedBy>
  <dcterms:modified xsi:type="dcterms:W3CDTF">2024-06-08T18:16:26Z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