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5A68B5" w:rsidRPr="005A68B5" w14:paraId="087B1B5F" w14:textId="77777777">
        <w:tc>
          <w:tcPr>
            <w:tcW w:w="1566" w:type="dxa"/>
            <w:shd w:val="clear" w:color="auto" w:fill="auto"/>
          </w:tcPr>
          <w:p w14:paraId="26442659" w14:textId="77777777" w:rsidR="008635E5" w:rsidRPr="005A68B5" w:rsidRDefault="00DA719F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5A68B5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F7FE4D9" w14:textId="77777777" w:rsidR="008635E5" w:rsidRPr="005A68B5" w:rsidRDefault="008635E5">
            <w:pPr>
              <w:pStyle w:val="2"/>
              <w:snapToGrid w:val="0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5A68B5" w:rsidRPr="005A68B5" w14:paraId="123A2A0D" w14:textId="77777777">
        <w:tc>
          <w:tcPr>
            <w:tcW w:w="1566" w:type="dxa"/>
            <w:shd w:val="clear" w:color="auto" w:fill="auto"/>
          </w:tcPr>
          <w:p w14:paraId="75D5CA60" w14:textId="00E6EF32" w:rsidR="008635E5" w:rsidRPr="005A68B5" w:rsidRDefault="005A68B5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5A68B5">
              <w:rPr>
                <w:noProof/>
                <w:color w:val="365F91" w:themeColor="accent1" w:themeShade="BF"/>
              </w:rPr>
              <w:drawing>
                <wp:inline distT="0" distB="0" distL="0" distR="0" wp14:anchorId="140CED3F" wp14:editId="6CCFF495">
                  <wp:extent cx="8286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5C1ADED" w14:textId="739E9B96" w:rsidR="008635E5" w:rsidRPr="005A68B5" w:rsidRDefault="00DA719F">
            <w:pPr>
              <w:pStyle w:val="2"/>
              <w:snapToGrid w:val="0"/>
              <w:jc w:val="center"/>
              <w:rPr>
                <w:color w:val="365F91" w:themeColor="accent1" w:themeShade="BF"/>
              </w:rPr>
            </w:pPr>
            <w:r w:rsidRPr="005A68B5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</w:t>
            </w:r>
            <w:r w:rsidR="005A68B5" w:rsidRPr="005A68B5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 xml:space="preserve"> </w:t>
            </w:r>
            <w:r w:rsidRPr="005A68B5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«ВИАДУК ТУР»</w:t>
            </w:r>
          </w:p>
        </w:tc>
      </w:tr>
      <w:tr w:rsidR="005A68B5" w:rsidRPr="005A68B5" w14:paraId="7CC5EB69" w14:textId="77777777">
        <w:tc>
          <w:tcPr>
            <w:tcW w:w="1566" w:type="dxa"/>
            <w:shd w:val="clear" w:color="auto" w:fill="auto"/>
          </w:tcPr>
          <w:p w14:paraId="5C6BFD1A" w14:textId="77777777" w:rsidR="008635E5" w:rsidRPr="005A68B5" w:rsidRDefault="00DA719F">
            <w:pPr>
              <w:pStyle w:val="2"/>
              <w:snapToGrid w:val="0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5A68B5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35D9BA1E" w14:textId="0878DFC0" w:rsidR="008635E5" w:rsidRPr="005A68B5" w:rsidRDefault="00DA719F">
            <w:pPr>
              <w:pStyle w:val="2"/>
              <w:snapToGrid w:val="0"/>
              <w:jc w:val="right"/>
              <w:rPr>
                <w:color w:val="365F91" w:themeColor="accent1" w:themeShade="BF"/>
              </w:rPr>
            </w:pPr>
            <w:r w:rsidRPr="005A68B5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5A68B5" w:rsidRPr="005A68B5" w14:paraId="58E72AFC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FE5052B" w14:textId="77777777" w:rsidR="008635E5" w:rsidRPr="005A68B5" w:rsidRDefault="00DA719F">
            <w:pPr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  <w:r w:rsidRPr="005A68B5">
              <w:rPr>
                <w:rFonts w:ascii="Courier New" w:eastAsia="Courier New" w:hAnsi="Courier New" w:cs="Courier New"/>
                <w:color w:val="365F91" w:themeColor="accent1" w:themeShade="BF"/>
              </w:rPr>
              <w:t>105064, Москва, Кривоколенный пер. д. 5, с.4</w:t>
            </w:r>
          </w:p>
          <w:p w14:paraId="20041D5D" w14:textId="77777777" w:rsidR="008635E5" w:rsidRPr="005A68B5" w:rsidRDefault="00DA719F">
            <w:pPr>
              <w:jc w:val="center"/>
              <w:rPr>
                <w:color w:val="365F91" w:themeColor="accent1" w:themeShade="BF"/>
              </w:rPr>
            </w:pPr>
            <w:r w:rsidRPr="005A68B5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Тел: (495)545–0621, Факс: (495)961–6127           E-mail: </w:t>
            </w:r>
            <w:hyperlink r:id="rId6">
              <w:r w:rsidRPr="005A68B5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viaduk@aha.ru</w:t>
              </w:r>
            </w:hyperlink>
            <w:r w:rsidRPr="005A68B5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  </w:t>
            </w:r>
            <w:hyperlink r:id="rId7">
              <w:r w:rsidRPr="005A68B5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www.viaduk.ru</w:t>
              </w:r>
            </w:hyperlink>
          </w:p>
        </w:tc>
      </w:tr>
    </w:tbl>
    <w:p w14:paraId="6880ADE4" w14:textId="77777777" w:rsidR="005A68B5" w:rsidRDefault="005A68B5">
      <w:pPr>
        <w:ind w:right="45"/>
        <w:rPr>
          <w:rFonts w:cs="Tahoma"/>
          <w:iCs/>
        </w:rPr>
      </w:pPr>
    </w:p>
    <w:p w14:paraId="5153BC56" w14:textId="00CD865B" w:rsidR="008635E5" w:rsidRDefault="005A68B5">
      <w:pPr>
        <w:ind w:right="45"/>
      </w:pPr>
      <w:hyperlink r:id="rId8" w:history="1">
        <w:r w:rsidRPr="007243E4">
          <w:rPr>
            <w:rStyle w:val="a9"/>
            <w:rFonts w:cs="Tahoma"/>
            <w:iCs/>
          </w:rPr>
          <w:t>https://www.viaduk.ru/travel/tur-v-nizhniy-novgorod-na-5-dney/</w:t>
        </w:r>
      </w:hyperlink>
    </w:p>
    <w:p w14:paraId="146D1D77" w14:textId="77777777" w:rsidR="008635E5" w:rsidRDefault="00DA719F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14:paraId="39101920" w14:textId="77777777" w:rsidR="008635E5" w:rsidRDefault="008635E5">
      <w:pPr>
        <w:ind w:right="45"/>
        <w:rPr>
          <w:rFonts w:cs="Tahoma"/>
          <w:b/>
          <w:bCs/>
          <w:i/>
          <w:iCs/>
        </w:rPr>
      </w:pPr>
    </w:p>
    <w:p w14:paraId="39A0B1A0" w14:textId="77777777" w:rsidR="008635E5" w:rsidRDefault="00DA719F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  <w:sz w:val="28"/>
          <w:szCs w:val="28"/>
        </w:rPr>
        <w:br/>
        <w:t xml:space="preserve">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5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дней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4CB0829" w14:textId="77777777" w:rsidR="008635E5" w:rsidRDefault="00DA719F">
      <w:pPr>
        <w:ind w:right="4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Нижний Новгород  — Арзамас — Дивеево —</w:t>
      </w:r>
      <w:r>
        <w:rPr>
          <w:rFonts w:ascii="Arial" w:hAnsi="Arial" w:cs="Arial"/>
          <w:b/>
          <w:bCs/>
          <w:sz w:val="32"/>
          <w:szCs w:val="32"/>
        </w:rPr>
        <w:br/>
        <w:t xml:space="preserve">— Болдино (Гороховец) — Городец   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5C050035" w14:textId="77777777" w:rsidR="008635E5" w:rsidRPr="00DA719F" w:rsidRDefault="00DA719F">
      <w:pPr>
        <w:ind w:right="4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«Нижегородские этюды»</w:t>
      </w:r>
      <w:r w:rsidRPr="00DA719F">
        <w:rPr>
          <w:rFonts w:ascii="Arial" w:hAnsi="Arial" w:cs="Arial"/>
          <w:b/>
          <w:bCs/>
          <w:i/>
          <w:iCs/>
          <w:sz w:val="24"/>
          <w:szCs w:val="24"/>
        </w:rPr>
        <w:t xml:space="preserve"> 2025</w:t>
      </w:r>
      <w:r w:rsidRPr="00DA719F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14:paraId="46E5DFFF" w14:textId="77777777" w:rsidR="008635E5" w:rsidRDefault="00DA719F">
      <w:pPr>
        <w:ind w:right="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5 дней — 4 ночи </w:t>
      </w:r>
    </w:p>
    <w:p w14:paraId="7BCF254E" w14:textId="77777777" w:rsidR="008635E5" w:rsidRDefault="008635E5">
      <w:pPr>
        <w:ind w:right="45"/>
        <w:rPr>
          <w:rFonts w:ascii="Arial" w:hAnsi="Arial" w:cs="Arial"/>
          <w:b/>
          <w:bCs/>
          <w:sz w:val="24"/>
          <w:szCs w:val="24"/>
        </w:rPr>
      </w:pPr>
    </w:p>
    <w:p w14:paraId="54D72236" w14:textId="0B39CAD5" w:rsidR="008635E5" w:rsidRDefault="008635E5">
      <w:pPr>
        <w:ind w:right="45"/>
        <w:rPr>
          <w:rFonts w:ascii="Arial" w:hAnsi="Arial" w:cs="Arial"/>
          <w:b/>
          <w:bCs/>
          <w:sz w:val="24"/>
          <w:szCs w:val="24"/>
        </w:rPr>
      </w:pPr>
    </w:p>
    <w:p w14:paraId="432712FD" w14:textId="4D1043EF" w:rsidR="005A68B5" w:rsidRDefault="005A68B5">
      <w:pPr>
        <w:ind w:right="45"/>
        <w:rPr>
          <w:rFonts w:ascii="Arial" w:hAnsi="Arial" w:cs="Arial"/>
          <w:b/>
          <w:bCs/>
          <w:sz w:val="24"/>
          <w:szCs w:val="24"/>
        </w:rPr>
      </w:pPr>
    </w:p>
    <w:p w14:paraId="040B015E" w14:textId="77777777" w:rsidR="005A68B5" w:rsidRDefault="005A68B5">
      <w:pPr>
        <w:ind w:right="45"/>
        <w:rPr>
          <w:rFonts w:ascii="Arial" w:hAnsi="Arial" w:cs="Arial"/>
          <w:b/>
          <w:bCs/>
          <w:sz w:val="24"/>
          <w:szCs w:val="24"/>
        </w:rPr>
      </w:pPr>
    </w:p>
    <w:p w14:paraId="5C485BA4" w14:textId="77777777" w:rsidR="008635E5" w:rsidRDefault="008635E5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5EF07D3D" w14:textId="77777777" w:rsidR="008635E5" w:rsidRDefault="00DA719F">
      <w:pPr>
        <w:ind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ЗАЕЗДЫ: </w:t>
      </w:r>
    </w:p>
    <w:p w14:paraId="7882301C" w14:textId="77777777" w:rsidR="008635E5" w:rsidRDefault="00DA719F">
      <w:pPr>
        <w:ind w:right="45"/>
        <w:rPr>
          <w:rFonts w:ascii="Arial" w:hAnsi="Arial"/>
        </w:rPr>
      </w:pPr>
      <w:r>
        <w:rPr>
          <w:rFonts w:ascii="Arial" w:hAnsi="Arial"/>
        </w:rPr>
        <w:t>Февраль: 05-09, 12-16, 19-23, 26.02-02.03</w:t>
      </w:r>
      <w:r>
        <w:rPr>
          <w:rFonts w:ascii="Arial" w:hAnsi="Arial"/>
        </w:rPr>
        <w:br/>
        <w:t>Март: 05-09, 12-16, 19-23, 26-30</w:t>
      </w:r>
      <w:r>
        <w:rPr>
          <w:rFonts w:ascii="Arial" w:hAnsi="Arial"/>
        </w:rPr>
        <w:br/>
        <w:t>Апрель: 02-06, 09-13, 16-20, 23-27, 30.04-04.05</w:t>
      </w:r>
    </w:p>
    <w:p w14:paraId="357C9809" w14:textId="77777777" w:rsidR="008635E5" w:rsidRDefault="00DA719F">
      <w:pPr>
        <w:ind w:right="45"/>
        <w:rPr>
          <w:rFonts w:ascii="Arial" w:hAnsi="Arial"/>
        </w:rPr>
      </w:pPr>
      <w:r>
        <w:rPr>
          <w:rFonts w:ascii="Arial" w:hAnsi="Arial"/>
        </w:rPr>
        <w:t>Май: 03-07, 07-11, 10-14, 14-18, 17-21, 21-25, 24-28, 28.05-01.06</w:t>
      </w:r>
    </w:p>
    <w:p w14:paraId="07E16079" w14:textId="77777777" w:rsidR="008635E5" w:rsidRDefault="00DA719F">
      <w:pPr>
        <w:ind w:right="45"/>
        <w:rPr>
          <w:rFonts w:ascii="Arial" w:hAnsi="Arial"/>
        </w:rPr>
      </w:pPr>
      <w:r>
        <w:rPr>
          <w:rFonts w:ascii="Arial" w:hAnsi="Arial"/>
        </w:rPr>
        <w:t>Июнь: 04-08, 07-11, 11-15, 14-18, 18-22, 21-25, 25-29, 28.06-02.07</w:t>
      </w:r>
    </w:p>
    <w:p w14:paraId="6C3EB535" w14:textId="77777777" w:rsidR="008635E5" w:rsidRDefault="00DA719F">
      <w:pPr>
        <w:ind w:right="45"/>
        <w:rPr>
          <w:rFonts w:ascii="Arial" w:hAnsi="Arial"/>
        </w:rPr>
      </w:pPr>
      <w:r>
        <w:rPr>
          <w:rFonts w:ascii="Arial" w:hAnsi="Arial"/>
        </w:rPr>
        <w:t>Июль: 02-06, 05-09, 09-13, 12-16, 16-20, 19-23, 23-27, 26-30, 30.07-03.08</w:t>
      </w:r>
    </w:p>
    <w:p w14:paraId="3CBA9562" w14:textId="77777777" w:rsidR="008635E5" w:rsidRDefault="00DA719F">
      <w:pPr>
        <w:ind w:right="45"/>
        <w:rPr>
          <w:rFonts w:ascii="Arial" w:hAnsi="Arial"/>
        </w:rPr>
      </w:pPr>
      <w:r>
        <w:rPr>
          <w:rFonts w:ascii="Arial" w:hAnsi="Arial"/>
        </w:rPr>
        <w:t>Август: 02-06, 06-10, 09-13, 13-17, 16-20, 20-24, 23-27, 27-31, 30.08-03.09</w:t>
      </w:r>
      <w:r>
        <w:rPr>
          <w:rFonts w:ascii="Arial" w:hAnsi="Arial"/>
        </w:rPr>
        <w:br/>
        <w:t>Сентябрь: 03-07, 06-10, 10-14, 13-17, 20-24, 24-28, 27.09-01.10</w:t>
      </w:r>
    </w:p>
    <w:p w14:paraId="5D01B66D" w14:textId="77777777" w:rsidR="008635E5" w:rsidRDefault="00DA719F">
      <w:pPr>
        <w:ind w:right="45"/>
        <w:rPr>
          <w:rFonts w:ascii="Arial" w:hAnsi="Arial"/>
        </w:rPr>
      </w:pPr>
      <w:r>
        <w:rPr>
          <w:rFonts w:ascii="Arial" w:hAnsi="Arial"/>
        </w:rPr>
        <w:t>Октябрь: 01-05, 04-08, 08-12, 11-15, 15-19, 18-22, 22-26, 25-29, 29.10-02.11</w:t>
      </w:r>
    </w:p>
    <w:p w14:paraId="25C06E08" w14:textId="32EB62CB" w:rsidR="008635E5" w:rsidRDefault="00DA719F">
      <w:pPr>
        <w:ind w:right="45"/>
        <w:rPr>
          <w:rFonts w:ascii="Arial" w:hAnsi="Arial" w:cs="Arial"/>
        </w:rPr>
      </w:pPr>
      <w:r>
        <w:rPr>
          <w:rFonts w:ascii="Arial" w:hAnsi="Arial"/>
        </w:rPr>
        <w:t>Ноябрь: 05-09, 12-16, 19-23, 26-30</w:t>
      </w:r>
      <w:r>
        <w:rPr>
          <w:rFonts w:ascii="Arial" w:hAnsi="Arial"/>
        </w:rPr>
        <w:br/>
        <w:t>Декабрь: 03-07, 10-17, 17-21, 24-28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 w:cs="Arial"/>
          <w:b/>
          <w:bCs/>
        </w:rPr>
        <w:t xml:space="preserve">Праздничные заезды: </w:t>
      </w:r>
      <w:r>
        <w:rPr>
          <w:rFonts w:ascii="Arial" w:hAnsi="Arial"/>
        </w:rPr>
        <w:t xml:space="preserve">02-06.01.2025, 04-08.2025, 08-12.2025, 19-23.01.2025, 05-09.03.2025, 03-07.05.2025, 07-11.05.2025, 10-14.05.2025, 11-15.06.2025 </w:t>
      </w:r>
      <w:r>
        <w:rPr>
          <w:rFonts w:ascii="Arial" w:hAnsi="Arial" w:cs="Arial"/>
        </w:rPr>
        <w:t xml:space="preserve">   </w:t>
      </w:r>
    </w:p>
    <w:p w14:paraId="6249FB1A" w14:textId="77777777" w:rsidR="008635E5" w:rsidRDefault="008635E5">
      <w:pPr>
        <w:ind w:right="45"/>
        <w:rPr>
          <w:rFonts w:ascii="Arial" w:hAnsi="Arial" w:cs="Arial"/>
        </w:rPr>
      </w:pPr>
    </w:p>
    <w:p w14:paraId="4B32F840" w14:textId="77777777" w:rsidR="008635E5" w:rsidRDefault="008635E5">
      <w:pPr>
        <w:ind w:right="45"/>
        <w:rPr>
          <w:rFonts w:ascii="Arial" w:hAnsi="Arial" w:cs="Arial"/>
        </w:rPr>
      </w:pPr>
    </w:p>
    <w:p w14:paraId="7D6A86FD" w14:textId="77777777" w:rsidR="008635E5" w:rsidRDefault="008635E5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AC98CA5" w14:textId="77777777" w:rsidR="008635E5" w:rsidRDefault="008635E5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21259625" w14:textId="77777777" w:rsidR="008635E5" w:rsidRDefault="00DA719F">
      <w:pPr>
        <w:ind w:right="45"/>
        <w:rPr>
          <w:rFonts w:ascii="Arial Regular" w:hAnsi="Arial Regular" w:cs="Arial Regular"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sz w:val="18"/>
          <w:szCs w:val="18"/>
        </w:rPr>
        <w:t>Прибытие</w:t>
      </w:r>
      <w:r>
        <w:rPr>
          <w:rFonts w:ascii="Arial" w:hAnsi="Arial" w:cs="Arial"/>
          <w:sz w:val="18"/>
          <w:szCs w:val="18"/>
        </w:rPr>
        <w:t xml:space="preserve"> в Нижний Новгород.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09.00 и 11.10: </w:t>
      </w:r>
      <w:r>
        <w:rPr>
          <w:rFonts w:ascii="Arial" w:hAnsi="Arial" w:cs="Arial"/>
          <w:color w:val="000000"/>
          <w:sz w:val="18"/>
          <w:szCs w:val="18"/>
        </w:rPr>
        <w:t>Встреча на ЖД вокзале.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Трансфер </w:t>
      </w:r>
      <w:r>
        <w:rPr>
          <w:rFonts w:ascii="Arial" w:hAnsi="Arial" w:cs="Arial"/>
          <w:sz w:val="18"/>
          <w:szCs w:val="18"/>
        </w:rPr>
        <w:t>в гостиницу.</w:t>
      </w:r>
      <w:r>
        <w:rPr>
          <w:rFonts w:ascii="Arial" w:hAnsi="Arial" w:cs="Arial"/>
          <w:b/>
          <w:bCs/>
          <w:sz w:val="18"/>
          <w:szCs w:val="18"/>
        </w:rPr>
        <w:t xml:space="preserve"> Размещение вещей</w:t>
      </w:r>
      <w:r>
        <w:rPr>
          <w:rFonts w:ascii="Arial" w:hAnsi="Arial" w:cs="Arial"/>
          <w:sz w:val="18"/>
          <w:szCs w:val="18"/>
        </w:rPr>
        <w:t xml:space="preserve"> в камеру хранения гостиницы.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11.45: Сбор </w:t>
      </w:r>
      <w:r>
        <w:rPr>
          <w:rFonts w:ascii="Arial" w:hAnsi="Arial" w:cs="Arial"/>
          <w:color w:val="000000"/>
          <w:sz w:val="18"/>
          <w:szCs w:val="18"/>
        </w:rPr>
        <w:t>группы в вестибюле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Автобусно-пешеходная экскурсия по Нижнему Новгороду: </w:t>
      </w:r>
      <w:r>
        <w:rPr>
          <w:rFonts w:ascii="Arial" w:hAnsi="Arial" w:cs="Arial"/>
          <w:color w:val="000000"/>
          <w:sz w:val="18"/>
          <w:szCs w:val="18"/>
        </w:rPr>
        <w:t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Прогулка по Нижегородскому Кремлю -</w:t>
      </w:r>
      <w:r>
        <w:rPr>
          <w:rFonts w:ascii="Arial" w:hAnsi="Arial" w:cs="Arial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" w:hAnsi="Arial" w:cs="Arial"/>
          <w:color w:val="000000"/>
          <w:sz w:val="18"/>
          <w:szCs w:val="18"/>
          <w:lang w:val="en-US"/>
        </w:rPr>
        <w:t>XVI</w:t>
      </w:r>
      <w:r>
        <w:rPr>
          <w:rFonts w:ascii="Arial" w:hAnsi="Arial" w:cs="Arial"/>
          <w:color w:val="000000"/>
          <w:sz w:val="18"/>
          <w:szCs w:val="18"/>
        </w:rPr>
        <w:t xml:space="preserve"> века. Здесь вы увидите старейший Нижегородский собор — Михайло-Архангельский с могилой Козьмы Минина.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" w:hAnsi="Arial" w:cs="Arial"/>
          <w:iCs/>
          <w:color w:val="000000"/>
          <w:sz w:val="18"/>
          <w:szCs w:val="18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" w:hAnsi="Arial" w:cs="Arial"/>
          <w:color w:val="000000"/>
          <w:sz w:val="18"/>
          <w:szCs w:val="18"/>
        </w:rPr>
        <w:t>возвращение в гостиницу.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Размещение.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sz w:val="18"/>
          <w:szCs w:val="18"/>
        </w:rPr>
        <w:t>Завтрак</w:t>
      </w:r>
      <w:r>
        <w:rPr>
          <w:rFonts w:ascii="Arial" w:hAnsi="Arial" w:cs="Arial"/>
          <w:sz w:val="18"/>
          <w:szCs w:val="18"/>
        </w:rPr>
        <w:t xml:space="preserve"> в гостинице.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08:00 -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08:10 -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г. Арзамас (115 км).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Обзорная экскурсия по Арзамасу:</w:t>
      </w:r>
      <w:r>
        <w:rPr>
          <w:rFonts w:ascii="Arial" w:hAnsi="Arial" w:cs="Arial"/>
          <w:sz w:val="18"/>
          <w:szCs w:val="18"/>
        </w:rPr>
        <w:t xml:space="preserve"> 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Дивеево (60 км).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Посещение Свято-Троицкого Серафимо-Дивеевского монастыря</w:t>
      </w:r>
      <w:r>
        <w:rPr>
          <w:rFonts w:ascii="Arial" w:hAnsi="Arial" w:cs="Arial"/>
          <w:sz w:val="18"/>
          <w:szCs w:val="18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Посещение Свято-Троицкого собора</w:t>
      </w:r>
      <w:r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главной достопримечательности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Свято-Троицкого Серафимо-Дивеевского монастыря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внутреннее убранство которого удивляет своей красотой и величием.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Осмотр Святынь Дивеевского монастыря: Святой канавки, монастырского кладбища и одного из трех Святых источников </w:t>
      </w:r>
      <w:r>
        <w:rPr>
          <w:rFonts w:ascii="Arial" w:hAnsi="Arial" w:cs="Arial"/>
          <w:b/>
          <w:bCs/>
          <w:i/>
          <w:iCs/>
          <w:sz w:val="18"/>
          <w:szCs w:val="18"/>
        </w:rPr>
        <w:t>(Возможно купание в источнике).</w:t>
      </w:r>
      <w:r>
        <w:rPr>
          <w:rFonts w:ascii="Arial" w:hAnsi="Arial" w:cs="Arial"/>
          <w:b/>
          <w:bCs/>
          <w:i/>
          <w:iCs/>
          <w:sz w:val="18"/>
          <w:szCs w:val="18"/>
        </w:rPr>
        <w:br/>
        <w:t xml:space="preserve">Внимание!!! </w:t>
      </w:r>
      <w:r>
        <w:rPr>
          <w:rFonts w:ascii="Arial" w:hAnsi="Arial" w:cs="Arial"/>
          <w:i/>
          <w:iCs/>
          <w:sz w:val="18"/>
          <w:szCs w:val="18"/>
        </w:rPr>
        <w:t>Для посещения монастыря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" w:hAnsi="Arial" w:cs="Arial"/>
          <w:b/>
          <w:bCs/>
          <w:sz w:val="18"/>
          <w:szCs w:val="18"/>
        </w:rPr>
        <w:br/>
        <w:t>Возвращение</w:t>
      </w:r>
      <w:r>
        <w:rPr>
          <w:rFonts w:ascii="Arial" w:hAnsi="Arial" w:cs="Arial"/>
          <w:sz w:val="18"/>
          <w:szCs w:val="18"/>
        </w:rPr>
        <w:t xml:space="preserve"> в гостиницу.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3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Завтрак </w:t>
      </w:r>
      <w:r>
        <w:rPr>
          <w:rFonts w:ascii="Arial Regular" w:hAnsi="Arial Regular" w:cs="Arial Regular"/>
          <w:sz w:val="18"/>
          <w:szCs w:val="18"/>
        </w:rPr>
        <w:t>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09:50 -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10:10 - сбор Сбор группы из гостиницы «Courtyard»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по адресу ул.Большая Покровская, д.52 (у скульптуры велосипедиста)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Прогулка по нижегородскому Арбату -  по Большой Покровской улице,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посетить  сувенирные магазины.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Пешеходная экскурсия по Купеческой улице - улице Рождественской </w:t>
      </w:r>
      <w:r>
        <w:rPr>
          <w:rFonts w:ascii="Arial Regular" w:hAnsi="Arial Regular" w:cs="Arial Regular"/>
          <w:color w:val="000000"/>
          <w:sz w:val="18"/>
          <w:szCs w:val="18"/>
        </w:rPr>
        <w:t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гостиницы,  конторы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К.Минина к нижегородцам».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13.00 (Ориентировочно): Окончание программы. Свободное время в центре города.</w:t>
      </w:r>
      <w:r>
        <w:rPr>
          <w:rFonts w:ascii="Arial Regular" w:hAnsi="Arial Regular" w:cs="Arial Regular"/>
          <w:b/>
          <w:bCs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4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/>
          <w:b/>
          <w:bCs/>
          <w:color w:val="000000"/>
          <w:sz w:val="21"/>
          <w:szCs w:val="21"/>
        </w:rPr>
        <w:t>Одна из трех экскурсий на выбор:</w:t>
      </w:r>
      <w:r>
        <w:rPr>
          <w:rFonts w:ascii="Arial" w:hAnsi="Arial"/>
          <w:b/>
          <w:bCs/>
          <w:color w:val="000000"/>
          <w:sz w:val="21"/>
          <w:szCs w:val="21"/>
        </w:rPr>
        <w:br/>
        <w:t>1. Гороховец</w:t>
      </w:r>
      <w:r>
        <w:rPr>
          <w:rFonts w:ascii="Arial" w:hAnsi="Arial"/>
          <w:b/>
          <w:bCs/>
          <w:color w:val="000000"/>
          <w:sz w:val="21"/>
          <w:szCs w:val="21"/>
        </w:rPr>
        <w:br/>
        <w:t>2. Шереметевский замок + оз.Светлояр</w:t>
      </w:r>
      <w:r>
        <w:rPr>
          <w:rFonts w:ascii="Arial" w:hAnsi="Arial"/>
          <w:b/>
          <w:bCs/>
          <w:color w:val="000000"/>
          <w:sz w:val="21"/>
          <w:szCs w:val="21"/>
        </w:rPr>
        <w:br/>
        <w:t>3. Большое Болдино</w:t>
      </w:r>
      <w:r>
        <w:rPr>
          <w:rFonts w:ascii="Arial" w:hAnsi="Arial"/>
          <w:b/>
          <w:bCs/>
          <w:color w:val="000000"/>
          <w:sz w:val="21"/>
          <w:szCs w:val="21"/>
        </w:rPr>
        <w:br/>
      </w:r>
      <w:r>
        <w:rPr>
          <w:rFonts w:ascii="Arial Bold Italic" w:hAnsi="Arial Bold Italic" w:cs="Arial Bold Italic"/>
          <w:b/>
          <w:bCs/>
          <w:i/>
          <w:iCs/>
          <w:color w:val="000000"/>
          <w:sz w:val="21"/>
          <w:szCs w:val="21"/>
          <w:u w:val="single"/>
        </w:rPr>
        <w:t>Обращаем внимание: выбор экскурсии делается при бронировании тура!</w:t>
      </w:r>
      <w:r>
        <w:rPr>
          <w:rFonts w:ascii="Arial Bold Italic" w:hAnsi="Arial Bold Italic" w:cs="Arial Bold Italic"/>
          <w:b/>
          <w:bCs/>
          <w:i/>
          <w:iCs/>
          <w:color w:val="000000"/>
          <w:sz w:val="21"/>
          <w:szCs w:val="21"/>
          <w:u w:val="single"/>
        </w:rPr>
        <w:br/>
      </w:r>
      <w:r>
        <w:rPr>
          <w:rFonts w:ascii="Arial Bold Italic" w:hAnsi="Arial Bold Italic" w:cs="Arial Bold Italic"/>
          <w:b/>
          <w:bCs/>
          <w:i/>
          <w:iCs/>
          <w:color w:val="000000"/>
          <w:sz w:val="21"/>
          <w:szCs w:val="21"/>
          <w:u w:val="single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1. Гороховец - город-музей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 xml:space="preserve">Завтрак </w:t>
      </w:r>
      <w:r>
        <w:rPr>
          <w:rFonts w:ascii="Arial Regular" w:hAnsi="Arial Regular" w:cs="Arial Regular"/>
          <w:color w:val="000000"/>
          <w:sz w:val="18"/>
          <w:szCs w:val="18"/>
        </w:rPr>
        <w:t>в гостинице.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07:30 - сбор в холле гостиницы «Ибис»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07:40 -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 xml:space="preserve">Переезд </w:t>
      </w:r>
      <w:r>
        <w:rPr>
          <w:rFonts w:ascii="Arial Regular" w:hAnsi="Arial Regular" w:cs="Arial Regular"/>
          <w:color w:val="000000"/>
          <w:sz w:val="18"/>
          <w:szCs w:val="18"/>
        </w:rPr>
        <w:t>в г. Гороховец (88 км).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Обзорная экскурсия по Гороховцу: </w:t>
      </w:r>
      <w:r>
        <w:rPr>
          <w:rFonts w:ascii="Arial Regular" w:hAnsi="Arial Regular" w:cs="Arial Regular"/>
          <w:bCs/>
          <w:color w:val="000000"/>
          <w:sz w:val="18"/>
          <w:szCs w:val="18"/>
        </w:rPr>
        <w:t>Ансамбль города-музея, в котором переплетается гражданская архитектура, храмовое зодчество и замечательная природа. Никольский мужской монастырь. Виды города и окрестностей с Пужаловой горы.</w:t>
      </w:r>
      <w:r>
        <w:rPr>
          <w:rFonts w:ascii="Arial Regular" w:hAnsi="Arial Regular" w:cs="Arial Regular"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Гороховецкий историко-архитектурный музей: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Во время экскурсии вы увидите интерьеры купеческого дома, узнаете об устройстве купеческой жизни, полюбуетесь гороховецкой игрушкой, резными изделиями и другими образцами народного рукоделия.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color w:val="000000"/>
          <w:sz w:val="18"/>
          <w:szCs w:val="18"/>
        </w:rPr>
        <w:t xml:space="preserve">Экскурсия в палатах царях Гороха (Дом Михаила Ивановича Шорина): </w:t>
      </w:r>
      <w:r>
        <w:rPr>
          <w:rFonts w:ascii="Arial Regular" w:hAnsi="Arial Regular" w:cs="Arial Regular"/>
          <w:color w:val="000000"/>
          <w:sz w:val="18"/>
          <w:szCs w:val="18"/>
        </w:rPr>
        <w:t>Невероятный терем, в котором архитектор объединил несколько архитектурный стилей, принадлежал фабриканту и судостроителю М.И.Шорину. Сейчас здесь Дом народного творчества и ремесел.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17.00 (Ориентировочно): Возвращение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2. Шереметевский замок + оз.Светлояр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 xml:space="preserve">Завтрак </w:t>
      </w:r>
      <w:r>
        <w:rPr>
          <w:rFonts w:ascii="Arial Regular" w:hAnsi="Arial Regular" w:cs="Arial Regular"/>
          <w:color w:val="000000"/>
          <w:sz w:val="18"/>
          <w:szCs w:val="18"/>
        </w:rPr>
        <w:t>в гостинице.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07:00 -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lastRenderedPageBreak/>
        <w:t>07:10 -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Замок Шереметева</w:t>
      </w:r>
      <w:r>
        <w:rPr>
          <w:rFonts w:ascii="Arial Regular" w:hAnsi="Arial Regular" w:cs="Arial Regular"/>
          <w:sz w:val="18"/>
          <w:szCs w:val="18"/>
        </w:rPr>
        <w:t xml:space="preserve"> называют «жемчужиной Поволжья». С зубчатыми башнями и цветными витражами, он похож на средневековый и привлекает своей своеобразной красотой.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Свободное время для питания.</w:t>
      </w:r>
      <w:r>
        <w:rPr>
          <w:rFonts w:ascii="Arial Regular" w:hAnsi="Arial Regular" w:cs="Arial Regular"/>
          <w:sz w:val="18"/>
          <w:szCs w:val="18"/>
        </w:rPr>
        <w:br/>
        <w:t>Переезд в с. Владимирское,</w:t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 посещение озера Светлояр </w:t>
      </w:r>
      <w:r>
        <w:rPr>
          <w:rFonts w:ascii="Arial Bold Italic" w:hAnsi="Arial Bold Italic" w:cs="Arial Bold Italic"/>
          <w:b/>
          <w:bCs/>
          <w:i/>
          <w:iCs/>
          <w:sz w:val="18"/>
          <w:szCs w:val="18"/>
          <w:u w:val="single"/>
        </w:rPr>
        <w:t>(в период с апреля по ноябрь</w:t>
      </w:r>
      <w:r>
        <w:rPr>
          <w:rFonts w:ascii="Arial Regular" w:hAnsi="Arial Regular" w:cs="Arial Regular"/>
          <w:b/>
          <w:bCs/>
          <w:sz w:val="18"/>
          <w:szCs w:val="18"/>
        </w:rPr>
        <w:t>).</w:t>
      </w:r>
      <w:r>
        <w:rPr>
          <w:rFonts w:ascii="Arial Regular" w:hAnsi="Arial Regular" w:cs="Arial Regular"/>
          <w:sz w:val="18"/>
          <w:szCs w:val="18"/>
        </w:rPr>
        <w:br/>
        <w:t>Озеро Светлояр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или</w:t>
      </w:r>
      <w:r>
        <w:rPr>
          <w:rFonts w:ascii="Arial Regular" w:hAnsi="Arial Regular" w:cs="Arial Regular"/>
          <w:sz w:val="18"/>
          <w:szCs w:val="18"/>
        </w:rPr>
        <w:br/>
        <w:t xml:space="preserve">Посещение </w:t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Историко-художественнного музея «КИТЕЖ» </w:t>
      </w:r>
      <w:r>
        <w:rPr>
          <w:rFonts w:ascii="Arial Bold Italic" w:hAnsi="Arial Bold Italic" w:cs="Arial Bold Italic"/>
          <w:b/>
          <w:bCs/>
          <w:i/>
          <w:iCs/>
          <w:sz w:val="18"/>
          <w:szCs w:val="18"/>
          <w:u w:val="single"/>
        </w:rPr>
        <w:t>(в период с ноября по апрель)</w:t>
      </w:r>
      <w:r>
        <w:rPr>
          <w:rFonts w:ascii="Arial Regular" w:hAnsi="Arial Regular" w:cs="Arial Regular"/>
          <w:sz w:val="18"/>
          <w:szCs w:val="18"/>
        </w:rPr>
        <w:br/>
        <w:t>Историко-художественный музей «Китеж» находится на краю с. Владимирского, недалеко от озера Светлояр. Экспозиции музея занимают здание бывшей сельской школы и второй этаж детского центра. В зале музея, посвященном Светлояру, собраны все материалы экспедиций и представлены художественные образы загадочного озера.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21:00 – ориентировочное время возвращения в Нижний Новгород.</w:t>
      </w:r>
      <w:r>
        <w:rPr>
          <w:rFonts w:ascii="Arial Regular" w:hAnsi="Arial Regular" w:cs="Arial Regular"/>
          <w:b/>
          <w:bCs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3. Большое Болдино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07:05 -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07:15 -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Переезд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 село Большое Болдино (210 км.).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iCs/>
          <w:color w:val="000000"/>
          <w:sz w:val="18"/>
          <w:szCs w:val="18"/>
        </w:rPr>
        <w:t>Музей-заповедник Александра Сергеевича Пушкина «Болдино».</w:t>
      </w:r>
      <w:r>
        <w:rPr>
          <w:rFonts w:ascii="Arial Regular" w:hAnsi="Arial Regular" w:cs="Arial Regular"/>
          <w:b/>
          <w:bCs/>
          <w:iCs/>
          <w:color w:val="000000"/>
          <w:sz w:val="18"/>
          <w:szCs w:val="18"/>
        </w:rPr>
        <w:br/>
        <w:t>Экскурсия по Дому-музею А.С.Пушкина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 xml:space="preserve">: усадьбе и парку. Вас встретит родовая вотчина предков А.С. </w:t>
      </w:r>
    </w:p>
    <w:p w14:paraId="39FDDB30" w14:textId="77777777" w:rsidR="008635E5" w:rsidRDefault="00DA719F">
      <w:pPr>
        <w:rPr>
          <w:rFonts w:ascii="Arial Regular" w:hAnsi="Arial Regular" w:cs="Arial Regular"/>
          <w:sz w:val="18"/>
          <w:szCs w:val="18"/>
        </w:rPr>
      </w:pPr>
      <w:r>
        <w:rPr>
          <w:rFonts w:ascii="Arial Regular" w:hAnsi="Arial Regular" w:cs="Arial Regular"/>
          <w:iCs/>
          <w:color w:val="000000"/>
          <w:sz w:val="18"/>
          <w:szCs w:val="18"/>
        </w:rPr>
        <w:t>Пушкина. Именно здесь, в Болдино, в 1830 г. с поэтом произошло чудо Болдинской осени - сошлись любовь и вдохновение. Прекрасно сохранились: господский дом (деревянный особняк с мезонином), старый парк с дерновой скамьей. Посещение экспозиции Вотчинной конторы, экспозиции в Людской., музей «Пушкинские сказки». Часовня Архангела Михаила, каменная церковь Успения Богородицы, освященная в год рождения поэта.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iCs/>
          <w:color w:val="000000"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iCs/>
          <w:color w:val="000000"/>
          <w:sz w:val="18"/>
          <w:szCs w:val="18"/>
        </w:rPr>
        <w:t>Усадьба сына поэта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 xml:space="preserve"> в</w:t>
      </w:r>
      <w:r>
        <w:rPr>
          <w:rFonts w:ascii="Arial Regular" w:hAnsi="Arial Regular" w:cs="Arial Regular"/>
          <w:b/>
          <w:iCs/>
          <w:color w:val="000000"/>
          <w:sz w:val="18"/>
          <w:szCs w:val="18"/>
        </w:rPr>
        <w:t xml:space="preserve"> 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>с.Львовка: Здесь сохранились дом, аллеи усадебного парка, церковно-приходская школа, частично уцелела деревянная церковь св. Александра Невского.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iCs/>
          <w:color w:val="000000"/>
          <w:sz w:val="18"/>
          <w:szCs w:val="18"/>
        </w:rPr>
        <w:t>Поездка в рощу Лучинник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 xml:space="preserve"> - по погодным условиям.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20.00 Ориентировочно): Возвращение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в Нижний Новгород (250 км). </w:t>
      </w:r>
      <w:r>
        <w:rPr>
          <w:rFonts w:ascii="Arial Regular" w:hAnsi="Arial Regular" w:cs="Arial Regular"/>
          <w:color w:val="00CC33"/>
          <w:sz w:val="18"/>
          <w:szCs w:val="18"/>
        </w:rPr>
        <w:t xml:space="preserve"> </w:t>
      </w:r>
      <w:r>
        <w:rPr>
          <w:rFonts w:ascii="Arial Regular" w:hAnsi="Arial Regular" w:cs="Arial Regular"/>
          <w:color w:val="000000"/>
          <w:sz w:val="18"/>
          <w:szCs w:val="18"/>
        </w:rPr>
        <w:t>Свободное время.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5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Завтрак </w:t>
      </w:r>
      <w:r>
        <w:rPr>
          <w:rFonts w:ascii="Arial Regular" w:hAnsi="Arial Regular" w:cs="Arial Regular"/>
          <w:color w:val="000000"/>
          <w:sz w:val="18"/>
          <w:szCs w:val="18"/>
        </w:rPr>
        <w:t>в гостинице.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 Regular" w:hAnsi="Arial Regular" w:cs="Arial Regular"/>
          <w:color w:val="000000"/>
          <w:sz w:val="18"/>
          <w:szCs w:val="18"/>
        </w:rPr>
        <w:t>номеров. Вещи в камеру хранения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08:20 - сбор в холле гостиницы «Ибис»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08:40 -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Переезд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 г. Городец (65 км)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Обзорная экскурсия по городу Городцу: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Феодоровский монастырь (территория, история, архитектура).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музейно-туристический комплекс «Город Мастеров»: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Вы узнаете о различных промыслах Нижегородской области — золотая вышивка, резьба по дереву, гончарные изделия и жюанниковская свистулька.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 «Терем русского самовара»: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На сегодняшний день в экспозиции музея более 1000 экспонатов, кроме самоваров вы увидите и другие чайные предметы. Самый маленький самовар на 75 грамм, а самый большой — на 53 литра.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Возвращение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17.00 (Ориентировочно): Окончание </w:t>
      </w:r>
      <w:r>
        <w:rPr>
          <w:rFonts w:ascii="Arial Regular" w:hAnsi="Arial Regular" w:cs="Arial Regular"/>
          <w:color w:val="000000"/>
          <w:sz w:val="18"/>
          <w:szCs w:val="18"/>
        </w:rPr>
        <w:t>программы на Московском вокзале.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</w:t>
      </w:r>
      <w:r>
        <w:rPr>
          <w:rFonts w:ascii="Arial Regular" w:hAnsi="Arial Regular" w:cs="Arial Regular"/>
          <w:b/>
          <w:bCs/>
          <w:sz w:val="18"/>
          <w:szCs w:val="18"/>
        </w:rPr>
        <w:t>Отъезд.</w:t>
      </w:r>
      <w:r>
        <w:rPr>
          <w:rFonts w:ascii="Arial Regular" w:hAnsi="Arial Regular" w:cs="Arial Regular"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</w:p>
    <w:p w14:paraId="5ACEA0CB" w14:textId="77777777" w:rsidR="008635E5" w:rsidRDefault="008635E5">
      <w:pPr>
        <w:rPr>
          <w:rFonts w:ascii="Arial Regular" w:hAnsi="Arial Regular" w:cs="Arial Regular"/>
          <w:sz w:val="18"/>
          <w:szCs w:val="18"/>
        </w:rPr>
      </w:pPr>
    </w:p>
    <w:p w14:paraId="43FB7C37" w14:textId="77777777" w:rsidR="008635E5" w:rsidRDefault="008635E5">
      <w:pPr>
        <w:rPr>
          <w:sz w:val="12"/>
          <w:szCs w:val="12"/>
        </w:rPr>
      </w:pPr>
    </w:p>
    <w:p w14:paraId="21D9161C" w14:textId="77777777" w:rsidR="008635E5" w:rsidRDefault="00DA719F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14:paraId="2031F8A1" w14:textId="77777777" w:rsidR="008635E5" w:rsidRDefault="008635E5">
      <w:pPr>
        <w:ind w:right="45"/>
      </w:pPr>
    </w:p>
    <w:p w14:paraId="381C04C4" w14:textId="77777777" w:rsidR="008635E5" w:rsidRDefault="008635E5">
      <w:pPr>
        <w:ind w:right="45"/>
      </w:pPr>
    </w:p>
    <w:p w14:paraId="25EFA999" w14:textId="77777777" w:rsidR="008635E5" w:rsidRDefault="008635E5">
      <w:pPr>
        <w:ind w:right="45"/>
      </w:pPr>
    </w:p>
    <w:p w14:paraId="764A169D" w14:textId="77777777" w:rsidR="008635E5" w:rsidRDefault="008635E5">
      <w:pPr>
        <w:ind w:right="45"/>
      </w:pPr>
    </w:p>
    <w:p w14:paraId="1352828B" w14:textId="77777777" w:rsidR="008635E5" w:rsidRDefault="008635E5">
      <w:pPr>
        <w:ind w:right="45"/>
      </w:pPr>
    </w:p>
    <w:p w14:paraId="5F66CB90" w14:textId="77777777" w:rsidR="008635E5" w:rsidRDefault="008635E5">
      <w:pPr>
        <w:ind w:right="45"/>
      </w:pPr>
    </w:p>
    <w:p w14:paraId="059C2E94" w14:textId="77777777" w:rsidR="008635E5" w:rsidRDefault="008635E5">
      <w:pPr>
        <w:ind w:right="45"/>
      </w:pPr>
    </w:p>
    <w:p w14:paraId="53B3A062" w14:textId="77777777" w:rsidR="008635E5" w:rsidRDefault="008635E5">
      <w:pPr>
        <w:ind w:right="45"/>
      </w:pPr>
    </w:p>
    <w:p w14:paraId="2D1CA76B" w14:textId="77777777" w:rsidR="008635E5" w:rsidRDefault="008635E5">
      <w:pPr>
        <w:ind w:right="45"/>
      </w:pPr>
    </w:p>
    <w:p w14:paraId="3F4F8937" w14:textId="77777777" w:rsidR="008635E5" w:rsidRDefault="008635E5">
      <w:pPr>
        <w:ind w:right="45"/>
      </w:pPr>
    </w:p>
    <w:p w14:paraId="694FD88C" w14:textId="77777777" w:rsidR="008635E5" w:rsidRDefault="008635E5">
      <w:pPr>
        <w:ind w:right="45"/>
      </w:pPr>
    </w:p>
    <w:p w14:paraId="37335D55" w14:textId="77777777" w:rsidR="008635E5" w:rsidRDefault="008635E5">
      <w:pPr>
        <w:ind w:right="45"/>
      </w:pPr>
    </w:p>
    <w:p w14:paraId="489063FD" w14:textId="77777777" w:rsidR="008635E5" w:rsidRDefault="008635E5">
      <w:pPr>
        <w:ind w:right="45"/>
      </w:pPr>
    </w:p>
    <w:p w14:paraId="6658C024" w14:textId="77777777" w:rsidR="008635E5" w:rsidRDefault="008635E5">
      <w:pPr>
        <w:ind w:right="45"/>
      </w:pPr>
    </w:p>
    <w:p w14:paraId="75D0201B" w14:textId="77777777" w:rsidR="008635E5" w:rsidRDefault="008635E5">
      <w:pPr>
        <w:ind w:right="45"/>
      </w:pPr>
    </w:p>
    <w:p w14:paraId="4C6CB5C0" w14:textId="77777777" w:rsidR="008635E5" w:rsidRDefault="008635E5">
      <w:pPr>
        <w:ind w:right="45"/>
      </w:pPr>
    </w:p>
    <w:p w14:paraId="01857007" w14:textId="77777777" w:rsidR="008635E5" w:rsidRDefault="00DA719F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72777E2" w14:textId="77777777" w:rsidR="008635E5" w:rsidRDefault="008635E5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6882"/>
        <w:gridCol w:w="3985"/>
      </w:tblGrid>
      <w:tr w:rsidR="008635E5" w14:paraId="691BABEE" w14:textId="77777777">
        <w:trPr>
          <w:trHeight w:val="419"/>
          <w:tblHeader/>
        </w:trPr>
        <w:tc>
          <w:tcPr>
            <w:tcW w:w="10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F13E9" w14:textId="77777777" w:rsidR="008635E5" w:rsidRDefault="00DA719F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8635E5" w14:paraId="3CAE563D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FC4F1" w14:textId="77777777" w:rsidR="008635E5" w:rsidRDefault="00DA719F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33894" w14:textId="4CD9E2DB" w:rsidR="008635E5" w:rsidRDefault="005A68B5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5A68B5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56000</w:t>
            </w:r>
          </w:p>
        </w:tc>
      </w:tr>
      <w:tr w:rsidR="008635E5" w14:paraId="34C40848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F3F26" w14:textId="77777777" w:rsidR="008635E5" w:rsidRDefault="00DA719F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6583E" w14:textId="151B338C" w:rsidR="008635E5" w:rsidRDefault="00DA719F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</w:t>
            </w:r>
            <w:r w:rsidR="005A68B5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9</w:t>
            </w: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900</w:t>
            </w:r>
          </w:p>
        </w:tc>
      </w:tr>
      <w:tr w:rsidR="008635E5" w14:paraId="5CED7B13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7E901D" w14:textId="77777777" w:rsidR="008635E5" w:rsidRDefault="00DA719F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BA033" w14:textId="29995C83" w:rsidR="008635E5" w:rsidRDefault="00DA719F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</w:t>
            </w:r>
            <w:r w:rsidR="005A68B5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</w:t>
            </w: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800</w:t>
            </w:r>
          </w:p>
        </w:tc>
      </w:tr>
      <w:tr w:rsidR="008635E5" w14:paraId="54E6782D" w14:textId="77777777">
        <w:trPr>
          <w:trHeight w:val="442"/>
        </w:trPr>
        <w:tc>
          <w:tcPr>
            <w:tcW w:w="10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76ABC" w14:textId="77777777" w:rsidR="008635E5" w:rsidRDefault="00DA719F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Кортьярд» 4* 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8635E5" w14:paraId="33638118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9D33EF" w14:textId="77777777" w:rsidR="008635E5" w:rsidRDefault="00DA719F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E2CA5" w14:textId="77777777" w:rsidR="008635E5" w:rsidRDefault="00DA719F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68000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</w:t>
            </w:r>
          </w:p>
        </w:tc>
      </w:tr>
      <w:tr w:rsidR="008635E5" w14:paraId="7ADDE2C3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C56AE" w14:textId="77777777" w:rsidR="008635E5" w:rsidRDefault="00DA719F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60655" w14:textId="4B707BF0" w:rsidR="008635E5" w:rsidRDefault="00DA719F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</w:t>
            </w:r>
            <w:r w:rsidR="005A68B5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9</w:t>
            </w: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 w:rsidR="008635E5" w14:paraId="6C66545F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5144A8" w14:textId="77777777" w:rsidR="008635E5" w:rsidRDefault="00DA719F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B793" w14:textId="77777777" w:rsidR="008635E5" w:rsidRDefault="00DA719F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44000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 </w:t>
            </w:r>
          </w:p>
        </w:tc>
      </w:tr>
    </w:tbl>
    <w:p w14:paraId="2CBFB5C7" w14:textId="77777777" w:rsidR="008635E5" w:rsidRDefault="008635E5">
      <w:pPr>
        <w:tabs>
          <w:tab w:val="left" w:pos="8655"/>
        </w:tabs>
        <w:rPr>
          <w:sz w:val="12"/>
          <w:szCs w:val="12"/>
        </w:rPr>
      </w:pPr>
    </w:p>
    <w:p w14:paraId="51AD511C" w14:textId="77777777" w:rsidR="008635E5" w:rsidRDefault="008635E5">
      <w:pPr>
        <w:tabs>
          <w:tab w:val="left" w:pos="8655"/>
        </w:tabs>
        <w:jc w:val="center"/>
        <w:rPr>
          <w:sz w:val="12"/>
          <w:szCs w:val="12"/>
        </w:rPr>
      </w:pPr>
    </w:p>
    <w:p w14:paraId="010D7365" w14:textId="77777777" w:rsidR="008635E5" w:rsidRDefault="008635E5">
      <w:pPr>
        <w:tabs>
          <w:tab w:val="left" w:pos="8655"/>
        </w:tabs>
        <w:rPr>
          <w:sz w:val="12"/>
          <w:szCs w:val="12"/>
        </w:rPr>
      </w:pPr>
    </w:p>
    <w:p w14:paraId="7C10A375" w14:textId="77777777" w:rsidR="008635E5" w:rsidRDefault="00DA719F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4 завтрака;</w:t>
      </w:r>
      <w:r>
        <w:rPr>
          <w:rFonts w:ascii="Arial" w:hAnsi="Arial" w:cs="Arial"/>
        </w:rPr>
        <w:br/>
        <w:t>- Транспортное обслуживание: по программе,</w:t>
      </w:r>
      <w:r>
        <w:rPr>
          <w:rFonts w:ascii="Arial" w:hAnsi="Arial" w:cs="Arial"/>
        </w:rPr>
        <w:br/>
        <w:t>- Сопровождение профессиональным экскурсоводом: 5 дней,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14:paraId="255BC16F" w14:textId="77777777" w:rsidR="008635E5" w:rsidRDefault="00DA719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14:paraId="4C187CFD" w14:textId="77777777" w:rsidR="008635E5" w:rsidRDefault="00DA719F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>В СТОИМОСТЬ НЕ 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 w14:paraId="627FE28E" w14:textId="77777777" w:rsidR="008635E5" w:rsidRDefault="00DA719F">
      <w:pPr>
        <w:tabs>
          <w:tab w:val="left" w:pos="9900"/>
        </w:tabs>
        <w:spacing w:line="240" w:lineRule="atLeast"/>
        <w:ind w:right="74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p w14:paraId="5F2349F6" w14:textId="77777777" w:rsidR="008635E5" w:rsidRDefault="008635E5">
      <w:pPr>
        <w:tabs>
          <w:tab w:val="left" w:pos="9900"/>
        </w:tabs>
        <w:spacing w:line="240" w:lineRule="atLeast"/>
        <w:ind w:right="74"/>
        <w:rPr>
          <w:rFonts w:ascii="Arial" w:hAnsi="Arial" w:cs="Arial"/>
          <w:b/>
          <w:bCs/>
          <w:color w:val="000000"/>
          <w:u w:val="single"/>
        </w:rPr>
      </w:pPr>
    </w:p>
    <w:p w14:paraId="67D93D2E" w14:textId="77777777" w:rsidR="008635E5" w:rsidRDefault="008635E5">
      <w:pPr>
        <w:tabs>
          <w:tab w:val="left" w:pos="9900"/>
        </w:tabs>
        <w:spacing w:line="240" w:lineRule="atLeast"/>
        <w:ind w:right="74"/>
      </w:pPr>
    </w:p>
    <w:sectPr w:rsidR="008635E5">
      <w:footnotePr>
        <w:pos w:val="beneathText"/>
      </w:footnotePr>
      <w:pgSz w:w="11906" w:h="16838"/>
      <w:pgMar w:top="610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Arial Bold Italic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E5"/>
    <w:rsid w:val="005A68B5"/>
    <w:rsid w:val="008635E5"/>
    <w:rsid w:val="00DA719F"/>
    <w:rsid w:val="13CFA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03E345"/>
  <w15:docId w15:val="{CA2CD964-3883-4527-A798-17A0BE7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  <w:style w:type="character" w:styleId="af6">
    <w:name w:val="Unresolved Mention"/>
    <w:basedOn w:val="a0"/>
    <w:uiPriority w:val="99"/>
    <w:semiHidden/>
    <w:unhideWhenUsed/>
    <w:rsid w:val="005A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v-nizhniy-novgorod-na-5-dn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1733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User</cp:lastModifiedBy>
  <cp:revision>2</cp:revision>
  <cp:lastPrinted>2021-04-09T11:07:00Z</cp:lastPrinted>
  <dcterms:created xsi:type="dcterms:W3CDTF">2025-02-06T13:24:00Z</dcterms:created>
  <dcterms:modified xsi:type="dcterms:W3CDTF">2025-02-06T13:24:00Z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